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2" w:rsidRPr="00AD545E" w:rsidRDefault="00AB45E2" w:rsidP="00AB45E2">
      <w:pPr>
        <w:rPr>
          <w:i/>
          <w:u w:val="single"/>
        </w:rPr>
      </w:pPr>
      <w:r w:rsidRPr="00AD545E">
        <w:rPr>
          <w:b/>
          <w:i/>
          <w:sz w:val="22"/>
          <w:szCs w:val="22"/>
          <w:u w:val="single"/>
        </w:rPr>
        <w:t>STATEMENT OF PURPOSE</w:t>
      </w:r>
      <w:r w:rsidR="006969F0" w:rsidRPr="00AD545E">
        <w:rPr>
          <w:b/>
          <w:i/>
          <w:sz w:val="22"/>
          <w:szCs w:val="22"/>
          <w:u w:val="single"/>
        </w:rPr>
        <w:t>:</w:t>
      </w:r>
    </w:p>
    <w:p w:rsidR="00EC50ED" w:rsidRPr="007B58CE" w:rsidRDefault="00EC50ED" w:rsidP="007B58CE">
      <w:pPr>
        <w:pStyle w:val="DHHSbody"/>
      </w:pPr>
      <w:r w:rsidRPr="007B58CE">
        <w:rPr>
          <w:rFonts w:ascii="Times New Roman" w:hAnsi="Times New Roman"/>
          <w:sz w:val="22"/>
          <w:szCs w:val="22"/>
        </w:rPr>
        <w:t xml:space="preserve">This school endeavours to promote a </w:t>
      </w:r>
      <w:r w:rsidR="00D87A00" w:rsidRPr="007B58CE">
        <w:rPr>
          <w:rFonts w:ascii="Times New Roman" w:hAnsi="Times New Roman"/>
          <w:sz w:val="22"/>
          <w:szCs w:val="22"/>
        </w:rPr>
        <w:t xml:space="preserve">safe, </w:t>
      </w:r>
      <w:r w:rsidRPr="007B58CE">
        <w:rPr>
          <w:rFonts w:ascii="Times New Roman" w:hAnsi="Times New Roman"/>
          <w:sz w:val="22"/>
          <w:szCs w:val="22"/>
        </w:rPr>
        <w:t>healthy, supportive and secure environment for all students to raise awareness of what makes students resilient, develop strategies to reduce vulnerabilities and increase coping skills.</w:t>
      </w:r>
      <w:r w:rsidR="00D87A00" w:rsidRPr="007B58CE">
        <w:rPr>
          <w:rFonts w:ascii="Times New Roman" w:hAnsi="Times New Roman"/>
          <w:sz w:val="22"/>
          <w:szCs w:val="22"/>
        </w:rPr>
        <w:t xml:space="preserve">  </w:t>
      </w:r>
      <w:r w:rsidR="007B58CE" w:rsidRPr="007B58CE">
        <w:rPr>
          <w:rFonts w:ascii="Times New Roman" w:hAnsi="Times New Roman"/>
          <w:sz w:val="22"/>
          <w:szCs w:val="22"/>
        </w:rPr>
        <w:t>We are committed to the safety, participation and empowerment of all children.</w:t>
      </w:r>
      <w:r w:rsidR="007B58CE">
        <w:rPr>
          <w:rFonts w:ascii="Times New Roman" w:hAnsi="Times New Roman"/>
          <w:sz w:val="22"/>
          <w:szCs w:val="22"/>
        </w:rPr>
        <w:t xml:space="preserve"> </w:t>
      </w:r>
      <w:r w:rsidR="007B58CE" w:rsidRPr="007B58CE">
        <w:rPr>
          <w:rFonts w:ascii="Times New Roman" w:hAnsi="Times New Roman"/>
          <w:sz w:val="22"/>
          <w:szCs w:val="22"/>
        </w:rPr>
        <w:t xml:space="preserve">We have zero tolerance of child abuse, and all allegations and safety concerns will be treated very seriously and consistently with our </w:t>
      </w:r>
      <w:r w:rsidR="007B58CE">
        <w:rPr>
          <w:rFonts w:ascii="Times New Roman" w:hAnsi="Times New Roman"/>
          <w:sz w:val="22"/>
          <w:szCs w:val="22"/>
        </w:rPr>
        <w:t>robust policies and procedures.</w:t>
      </w:r>
      <w:bookmarkStart w:id="0" w:name="_GoBack"/>
      <w:bookmarkEnd w:id="0"/>
      <w:r w:rsidR="007B58CE">
        <w:rPr>
          <w:rFonts w:ascii="Times New Roman" w:hAnsi="Times New Roman"/>
          <w:sz w:val="22"/>
        </w:rPr>
        <w:t xml:space="preserve"> </w:t>
      </w:r>
      <w:r w:rsidR="007B58CE" w:rsidRPr="007B58CE">
        <w:rPr>
          <w:rFonts w:ascii="Times New Roman" w:hAnsi="Times New Roman"/>
          <w:sz w:val="22"/>
          <w:szCs w:val="22"/>
        </w:rPr>
        <w:t>Our organisation is committed to preventing child abuse and identifying risks early, and removing and reducing these risks.</w:t>
      </w:r>
      <w:r w:rsidR="007B58CE">
        <w:t xml:space="preserve"> </w:t>
      </w:r>
    </w:p>
    <w:p w:rsidR="00EC50ED" w:rsidRDefault="00EC50ED" w:rsidP="00234AC6">
      <w:pPr>
        <w:jc w:val="right"/>
        <w:rPr>
          <w:sz w:val="22"/>
        </w:rPr>
      </w:pPr>
    </w:p>
    <w:p w:rsidR="00EC50ED" w:rsidRPr="00AD545E" w:rsidRDefault="00EC50ED" w:rsidP="00DD2B2D">
      <w:pPr>
        <w:jc w:val="both"/>
        <w:rPr>
          <w:b/>
          <w:i/>
          <w:sz w:val="22"/>
          <w:szCs w:val="24"/>
          <w:u w:val="single"/>
          <w:lang w:val="en-AU"/>
        </w:rPr>
      </w:pPr>
      <w:r w:rsidRPr="00AD545E">
        <w:rPr>
          <w:b/>
          <w:i/>
          <w:sz w:val="22"/>
          <w:u w:val="single"/>
        </w:rPr>
        <w:t>AIMS</w:t>
      </w:r>
      <w:r w:rsidR="006969F0" w:rsidRPr="00AD545E">
        <w:rPr>
          <w:b/>
          <w:i/>
          <w:sz w:val="22"/>
          <w:u w:val="single"/>
        </w:rPr>
        <w:t>:</w:t>
      </w:r>
      <w:r w:rsidRPr="00AD545E">
        <w:rPr>
          <w:b/>
          <w:i/>
          <w:sz w:val="22"/>
          <w:u w:val="single"/>
        </w:rPr>
        <w:t xml:space="preserve"> </w:t>
      </w:r>
    </w:p>
    <w:p w:rsidR="00B216EC" w:rsidRPr="00B216EC" w:rsidRDefault="00EC50ED" w:rsidP="00B216EC">
      <w:pPr>
        <w:pStyle w:val="ListParagraph"/>
        <w:numPr>
          <w:ilvl w:val="0"/>
          <w:numId w:val="27"/>
        </w:numPr>
        <w:jc w:val="both"/>
        <w:rPr>
          <w:sz w:val="22"/>
          <w:lang w:val="en-AU"/>
        </w:rPr>
      </w:pPr>
      <w:r w:rsidRPr="00714E78">
        <w:rPr>
          <w:sz w:val="22"/>
        </w:rPr>
        <w:t>To create a positive</w:t>
      </w:r>
      <w:r w:rsidR="00D87A00" w:rsidRPr="00714E78">
        <w:rPr>
          <w:sz w:val="22"/>
        </w:rPr>
        <w:t>, safe</w:t>
      </w:r>
      <w:r w:rsidRPr="00714E78">
        <w:rPr>
          <w:sz w:val="22"/>
        </w:rPr>
        <w:t xml:space="preserve"> environment in which all </w:t>
      </w:r>
      <w:r w:rsidR="00E9558B" w:rsidRPr="00714E78">
        <w:rPr>
          <w:sz w:val="22"/>
        </w:rPr>
        <w:t xml:space="preserve">staff </w:t>
      </w:r>
      <w:proofErr w:type="gramStart"/>
      <w:r w:rsidRPr="00714E78">
        <w:rPr>
          <w:sz w:val="22"/>
        </w:rPr>
        <w:t>assume</w:t>
      </w:r>
      <w:proofErr w:type="gramEnd"/>
      <w:r w:rsidRPr="00714E78">
        <w:rPr>
          <w:sz w:val="22"/>
        </w:rPr>
        <w:t xml:space="preserve"> re</w:t>
      </w:r>
      <w:r w:rsidR="00DD1894" w:rsidRPr="00714E78">
        <w:rPr>
          <w:sz w:val="22"/>
        </w:rPr>
        <w:t>sponsibility for student wellbeing</w:t>
      </w:r>
      <w:r w:rsidR="00D87A00" w:rsidRPr="00714E78">
        <w:rPr>
          <w:sz w:val="22"/>
        </w:rPr>
        <w:t xml:space="preserve"> in all school related environments</w:t>
      </w:r>
      <w:r w:rsidRPr="00714E78">
        <w:rPr>
          <w:sz w:val="22"/>
        </w:rPr>
        <w:t>.</w:t>
      </w:r>
    </w:p>
    <w:p w:rsidR="00B216EC" w:rsidRPr="00B216EC" w:rsidRDefault="00EC50ED" w:rsidP="00B216EC">
      <w:pPr>
        <w:pStyle w:val="ListParagraph"/>
        <w:numPr>
          <w:ilvl w:val="0"/>
          <w:numId w:val="27"/>
        </w:numPr>
        <w:jc w:val="both"/>
        <w:rPr>
          <w:sz w:val="22"/>
          <w:lang w:val="en-AU"/>
        </w:rPr>
      </w:pPr>
      <w:proofErr w:type="gramStart"/>
      <w:r w:rsidRPr="00B216EC">
        <w:rPr>
          <w:sz w:val="22"/>
        </w:rPr>
        <w:t>Staff endeavour</w:t>
      </w:r>
      <w:proofErr w:type="gramEnd"/>
      <w:r w:rsidRPr="00B216EC">
        <w:rPr>
          <w:sz w:val="22"/>
        </w:rPr>
        <w:t xml:space="preserve"> to provide successful experiences for all children, where a sense of belonging and wellbeing are strengthened.</w:t>
      </w:r>
      <w:r w:rsidR="00B216EC" w:rsidRPr="00B216EC">
        <w:rPr>
          <w:sz w:val="22"/>
          <w:szCs w:val="22"/>
        </w:rPr>
        <w:t xml:space="preserve"> </w:t>
      </w:r>
      <w:r w:rsidR="007071CF">
        <w:rPr>
          <w:sz w:val="22"/>
          <w:szCs w:val="22"/>
        </w:rPr>
        <w:t xml:space="preserve">We </w:t>
      </w:r>
      <w:r w:rsidR="007071CF" w:rsidRPr="007071CF">
        <w:rPr>
          <w:sz w:val="22"/>
          <w:szCs w:val="22"/>
        </w:rPr>
        <w:t>empower children who are vital and active participants in our organisation. We involve them when making decisions, especially about matters that directly affect them. We listen to their views and respect what they have to say.</w:t>
      </w:r>
    </w:p>
    <w:p w:rsidR="00B216EC" w:rsidRPr="00B216EC" w:rsidRDefault="00B216EC" w:rsidP="00B216EC">
      <w:pPr>
        <w:pStyle w:val="ListParagraph"/>
        <w:numPr>
          <w:ilvl w:val="0"/>
          <w:numId w:val="27"/>
        </w:numPr>
        <w:jc w:val="both"/>
        <w:rPr>
          <w:sz w:val="22"/>
          <w:lang w:val="en-AU"/>
        </w:rPr>
      </w:pPr>
      <w:r w:rsidRPr="00B216EC">
        <w:rPr>
          <w:sz w:val="22"/>
          <w:szCs w:val="22"/>
        </w:rPr>
        <w:t xml:space="preserve">We are committed to the cultural safety of Aboriginal children, the cultural safety of children </w:t>
      </w:r>
      <w:proofErr w:type="gramStart"/>
      <w:r w:rsidRPr="00B216EC">
        <w:rPr>
          <w:sz w:val="22"/>
          <w:szCs w:val="22"/>
        </w:rPr>
        <w:t>from a culturally and/or linguistically diverse backgrounds</w:t>
      </w:r>
      <w:proofErr w:type="gramEnd"/>
      <w:r w:rsidRPr="00B216EC">
        <w:rPr>
          <w:sz w:val="22"/>
          <w:szCs w:val="22"/>
        </w:rPr>
        <w:t>, and to providing a safe environment for children with a disability.</w:t>
      </w:r>
    </w:p>
    <w:p w:rsidR="00EC50ED" w:rsidRPr="003130DF" w:rsidRDefault="00EC50ED" w:rsidP="003130DF">
      <w:pPr>
        <w:pStyle w:val="ListParagraph"/>
        <w:numPr>
          <w:ilvl w:val="0"/>
          <w:numId w:val="27"/>
        </w:numPr>
        <w:jc w:val="both"/>
        <w:rPr>
          <w:sz w:val="22"/>
          <w:lang w:val="en-AU"/>
        </w:rPr>
      </w:pPr>
      <w:r w:rsidRPr="003130DF">
        <w:rPr>
          <w:sz w:val="22"/>
        </w:rPr>
        <w:t>Children develop positive social behaviours and problem solving skills.</w:t>
      </w:r>
    </w:p>
    <w:p w:rsidR="00EC50ED" w:rsidRPr="003130DF" w:rsidRDefault="00EC50ED" w:rsidP="003130DF">
      <w:pPr>
        <w:pStyle w:val="ListParagraph"/>
        <w:numPr>
          <w:ilvl w:val="0"/>
          <w:numId w:val="27"/>
        </w:numPr>
        <w:jc w:val="both"/>
        <w:rPr>
          <w:sz w:val="22"/>
          <w:lang w:val="en-AU"/>
        </w:rPr>
      </w:pPr>
      <w:proofErr w:type="gramStart"/>
      <w:r w:rsidRPr="003130DF">
        <w:rPr>
          <w:sz w:val="22"/>
        </w:rPr>
        <w:t>Staff are</w:t>
      </w:r>
      <w:proofErr w:type="gramEnd"/>
      <w:r w:rsidRPr="003130DF">
        <w:rPr>
          <w:sz w:val="22"/>
        </w:rPr>
        <w:t xml:space="preserve"> confident, skilled and proactive in t</w:t>
      </w:r>
      <w:r w:rsidR="00DA7E0B">
        <w:rPr>
          <w:sz w:val="22"/>
        </w:rPr>
        <w:t>he management of student wellbeing</w:t>
      </w:r>
      <w:r w:rsidRPr="003130DF">
        <w:rPr>
          <w:sz w:val="22"/>
        </w:rPr>
        <w:t xml:space="preserve"> issues.</w:t>
      </w:r>
    </w:p>
    <w:p w:rsidR="00EC50ED" w:rsidRPr="00B216EC" w:rsidRDefault="00EC50ED" w:rsidP="00B216EC">
      <w:pPr>
        <w:pStyle w:val="ListParagraph"/>
        <w:numPr>
          <w:ilvl w:val="0"/>
          <w:numId w:val="27"/>
        </w:numPr>
        <w:jc w:val="both"/>
        <w:rPr>
          <w:sz w:val="22"/>
          <w:lang w:val="en-AU"/>
        </w:rPr>
      </w:pPr>
      <w:r w:rsidRPr="003130DF">
        <w:rPr>
          <w:sz w:val="22"/>
        </w:rPr>
        <w:t xml:space="preserve">Communication processes and protocols are clear and well known to ensure the </w:t>
      </w:r>
      <w:r w:rsidR="00DA7E0B">
        <w:rPr>
          <w:sz w:val="22"/>
        </w:rPr>
        <w:t>effectiveness of student wellbeing</w:t>
      </w:r>
      <w:r w:rsidRPr="003130DF">
        <w:rPr>
          <w:sz w:val="22"/>
        </w:rPr>
        <w:t xml:space="preserve"> support.</w:t>
      </w:r>
      <w:r w:rsidR="00B216EC">
        <w:rPr>
          <w:sz w:val="22"/>
        </w:rPr>
        <w:t xml:space="preserve"> </w:t>
      </w:r>
      <w:r w:rsidR="00B216EC" w:rsidRPr="00B216EC">
        <w:rPr>
          <w:sz w:val="22"/>
          <w:szCs w:val="22"/>
        </w:rPr>
        <w:t xml:space="preserve">We have specific policies, procedures and training in place that support our leadership team, staff and volunteers to achieve these commitments. </w:t>
      </w:r>
    </w:p>
    <w:p w:rsidR="00EC50ED" w:rsidRDefault="00EC50ED" w:rsidP="00EC50ED">
      <w:pPr>
        <w:ind w:left="709"/>
        <w:jc w:val="both"/>
        <w:rPr>
          <w:lang w:val="en-AU"/>
        </w:rPr>
      </w:pPr>
    </w:p>
    <w:p w:rsidR="00BD3EBF" w:rsidRPr="00AC7274" w:rsidRDefault="00BD3EBF" w:rsidP="00EC50ED">
      <w:pPr>
        <w:jc w:val="both"/>
        <w:rPr>
          <w:sz w:val="22"/>
        </w:rPr>
      </w:pPr>
      <w:r>
        <w:rPr>
          <w:b/>
          <w:i/>
          <w:sz w:val="22"/>
          <w:u w:val="single"/>
        </w:rPr>
        <w:t>CHILD ABUSE:</w:t>
      </w:r>
      <w:r w:rsidR="00AC7274">
        <w:rPr>
          <w:b/>
          <w:i/>
          <w:sz w:val="22"/>
          <w:u w:val="single"/>
        </w:rPr>
        <w:t xml:space="preserve"> </w:t>
      </w:r>
      <w:r w:rsidR="00AC7274">
        <w:rPr>
          <w:sz w:val="22"/>
        </w:rPr>
        <w:t>a definition:</w:t>
      </w:r>
    </w:p>
    <w:p w:rsidR="00BD3EBF" w:rsidRDefault="00BD3EBF" w:rsidP="00EC50ED">
      <w:pPr>
        <w:jc w:val="both"/>
        <w:rPr>
          <w:sz w:val="22"/>
        </w:rPr>
      </w:pPr>
      <w:r>
        <w:rPr>
          <w:sz w:val="22"/>
        </w:rPr>
        <w:t>Includes –</w:t>
      </w:r>
    </w:p>
    <w:p w:rsidR="00BD3EBF" w:rsidRDefault="00BD3EBF" w:rsidP="00BD3EBF">
      <w:pPr>
        <w:pStyle w:val="ListParagraph"/>
        <w:numPr>
          <w:ilvl w:val="0"/>
          <w:numId w:val="35"/>
        </w:numPr>
        <w:jc w:val="both"/>
        <w:rPr>
          <w:sz w:val="22"/>
        </w:rPr>
      </w:pPr>
      <w:r>
        <w:rPr>
          <w:sz w:val="22"/>
        </w:rPr>
        <w:t>Any act committed against a child involving –</w:t>
      </w:r>
    </w:p>
    <w:p w:rsidR="00BD3EBF" w:rsidRDefault="00BD3EBF" w:rsidP="00BD3EBF">
      <w:pPr>
        <w:pStyle w:val="ListParagraph"/>
        <w:numPr>
          <w:ilvl w:val="0"/>
          <w:numId w:val="36"/>
        </w:numPr>
        <w:jc w:val="both"/>
        <w:rPr>
          <w:sz w:val="22"/>
        </w:rPr>
      </w:pPr>
      <w:r>
        <w:rPr>
          <w:sz w:val="22"/>
        </w:rPr>
        <w:t>A sexual offence; or</w:t>
      </w:r>
    </w:p>
    <w:p w:rsidR="00BD3EBF" w:rsidRDefault="00BD3EBF" w:rsidP="00BD3EBF">
      <w:pPr>
        <w:pStyle w:val="ListParagraph"/>
        <w:numPr>
          <w:ilvl w:val="0"/>
          <w:numId w:val="36"/>
        </w:numPr>
        <w:jc w:val="both"/>
        <w:rPr>
          <w:sz w:val="22"/>
        </w:rPr>
      </w:pPr>
      <w:r>
        <w:rPr>
          <w:sz w:val="22"/>
        </w:rPr>
        <w:t>An offence under section 49B(2) of the Crimes Act 1958 (grooming); and</w:t>
      </w:r>
    </w:p>
    <w:p w:rsidR="00BD3EBF" w:rsidRDefault="00BD3EBF" w:rsidP="00BD3EBF">
      <w:pPr>
        <w:pStyle w:val="ListParagraph"/>
        <w:numPr>
          <w:ilvl w:val="0"/>
          <w:numId w:val="35"/>
        </w:numPr>
        <w:jc w:val="both"/>
        <w:rPr>
          <w:sz w:val="22"/>
        </w:rPr>
      </w:pPr>
      <w:r>
        <w:rPr>
          <w:sz w:val="22"/>
        </w:rPr>
        <w:t xml:space="preserve">The infliction, on a </w:t>
      </w:r>
      <w:r w:rsidR="00A1442F">
        <w:rPr>
          <w:sz w:val="22"/>
        </w:rPr>
        <w:t>child, of</w:t>
      </w:r>
      <w:r>
        <w:rPr>
          <w:sz w:val="22"/>
        </w:rPr>
        <w:t xml:space="preserve"> –</w:t>
      </w:r>
    </w:p>
    <w:p w:rsidR="00BD3EBF" w:rsidRDefault="00BD3EBF" w:rsidP="00BD3EBF">
      <w:pPr>
        <w:pStyle w:val="ListParagraph"/>
        <w:numPr>
          <w:ilvl w:val="0"/>
          <w:numId w:val="37"/>
        </w:numPr>
        <w:jc w:val="both"/>
        <w:rPr>
          <w:sz w:val="22"/>
        </w:rPr>
      </w:pPr>
      <w:r>
        <w:rPr>
          <w:sz w:val="22"/>
        </w:rPr>
        <w:t>Physical violence; or</w:t>
      </w:r>
    </w:p>
    <w:p w:rsidR="00BD3EBF" w:rsidRDefault="00BD3EBF" w:rsidP="00BD3EBF">
      <w:pPr>
        <w:pStyle w:val="ListParagraph"/>
        <w:numPr>
          <w:ilvl w:val="0"/>
          <w:numId w:val="37"/>
        </w:numPr>
        <w:jc w:val="both"/>
        <w:rPr>
          <w:sz w:val="22"/>
        </w:rPr>
      </w:pPr>
      <w:r>
        <w:rPr>
          <w:sz w:val="22"/>
        </w:rPr>
        <w:t>Serious emotional or psychological harm; and</w:t>
      </w:r>
    </w:p>
    <w:p w:rsidR="00BD3EBF" w:rsidRPr="00BD3EBF" w:rsidRDefault="00BD3EBF" w:rsidP="00BD3EBF">
      <w:pPr>
        <w:pStyle w:val="ListParagraph"/>
        <w:numPr>
          <w:ilvl w:val="0"/>
          <w:numId w:val="35"/>
        </w:numPr>
        <w:jc w:val="both"/>
        <w:rPr>
          <w:sz w:val="22"/>
        </w:rPr>
      </w:pPr>
      <w:r>
        <w:rPr>
          <w:sz w:val="22"/>
        </w:rPr>
        <w:t>Serious neglect of a child.</w:t>
      </w:r>
    </w:p>
    <w:p w:rsidR="00BD3EBF" w:rsidRDefault="00BD3EBF" w:rsidP="00EC50ED">
      <w:pPr>
        <w:jc w:val="both"/>
        <w:rPr>
          <w:b/>
          <w:i/>
          <w:sz w:val="22"/>
          <w:u w:val="single"/>
        </w:rPr>
      </w:pPr>
    </w:p>
    <w:p w:rsidR="00EC50ED" w:rsidRPr="00AD545E" w:rsidRDefault="00EC50ED" w:rsidP="00EC50ED">
      <w:pPr>
        <w:jc w:val="both"/>
        <w:rPr>
          <w:sz w:val="22"/>
          <w:u w:val="single"/>
          <w:lang w:val="en-AU"/>
        </w:rPr>
      </w:pPr>
      <w:r w:rsidRPr="00AD545E">
        <w:rPr>
          <w:b/>
          <w:i/>
          <w:sz w:val="22"/>
          <w:u w:val="single"/>
        </w:rPr>
        <w:t>IMPLEMENTATION</w:t>
      </w:r>
      <w:r w:rsidR="006969F0" w:rsidRPr="00AD545E">
        <w:rPr>
          <w:b/>
          <w:i/>
          <w:sz w:val="22"/>
          <w:u w:val="single"/>
        </w:rPr>
        <w:t>:</w:t>
      </w:r>
    </w:p>
    <w:p w:rsidR="00EC50ED" w:rsidRPr="00962321" w:rsidRDefault="00DD1894" w:rsidP="003130DF">
      <w:pPr>
        <w:numPr>
          <w:ilvl w:val="0"/>
          <w:numId w:val="26"/>
        </w:numPr>
        <w:rPr>
          <w:sz w:val="22"/>
          <w:lang w:val="en-AU"/>
        </w:rPr>
      </w:pPr>
      <w:r>
        <w:rPr>
          <w:sz w:val="22"/>
        </w:rPr>
        <w:t xml:space="preserve">Student </w:t>
      </w:r>
      <w:r w:rsidR="00D87A00" w:rsidRPr="00714E78">
        <w:rPr>
          <w:sz w:val="22"/>
        </w:rPr>
        <w:t>safety</w:t>
      </w:r>
      <w:r w:rsidR="00D87A00">
        <w:rPr>
          <w:sz w:val="22"/>
        </w:rPr>
        <w:t xml:space="preserve"> and </w:t>
      </w:r>
      <w:r>
        <w:rPr>
          <w:sz w:val="22"/>
        </w:rPr>
        <w:t>wellbeing</w:t>
      </w:r>
      <w:r w:rsidR="00EC50ED">
        <w:rPr>
          <w:sz w:val="22"/>
        </w:rPr>
        <w:t xml:space="preserve"> is a shared responsibility between school, </w:t>
      </w:r>
      <w:r>
        <w:rPr>
          <w:sz w:val="22"/>
        </w:rPr>
        <w:t>staff</w:t>
      </w:r>
      <w:r w:rsidR="00EC50ED">
        <w:rPr>
          <w:sz w:val="22"/>
        </w:rPr>
        <w:t>, s</w:t>
      </w:r>
      <w:r>
        <w:rPr>
          <w:sz w:val="22"/>
        </w:rPr>
        <w:t>tudents, home and the community and is primarily guided by the following health and wellbeing practice principles:</w:t>
      </w:r>
    </w:p>
    <w:p w:rsidR="00962321" w:rsidRPr="00962321" w:rsidRDefault="00962321" w:rsidP="00962321">
      <w:pPr>
        <w:pStyle w:val="ListParagraph"/>
        <w:numPr>
          <w:ilvl w:val="0"/>
          <w:numId w:val="26"/>
        </w:numPr>
        <w:ind w:left="1020"/>
        <w:rPr>
          <w:sz w:val="22"/>
          <w:szCs w:val="22"/>
        </w:rPr>
      </w:pPr>
      <w:r w:rsidRPr="00962321">
        <w:rPr>
          <w:sz w:val="22"/>
          <w:szCs w:val="22"/>
        </w:rPr>
        <w:t>Principle 1 - Maximise access and inclusion.</w:t>
      </w:r>
    </w:p>
    <w:p w:rsidR="00962321" w:rsidRPr="00962321" w:rsidRDefault="00962321" w:rsidP="00962321">
      <w:pPr>
        <w:pStyle w:val="ListParagraph"/>
        <w:numPr>
          <w:ilvl w:val="0"/>
          <w:numId w:val="26"/>
        </w:numPr>
        <w:ind w:left="1020"/>
        <w:rPr>
          <w:sz w:val="22"/>
          <w:szCs w:val="22"/>
        </w:rPr>
      </w:pPr>
      <w:r w:rsidRPr="00962321">
        <w:rPr>
          <w:sz w:val="22"/>
          <w:szCs w:val="22"/>
        </w:rPr>
        <w:t>Principle 2 - Focus on outcomes.</w:t>
      </w:r>
    </w:p>
    <w:p w:rsidR="00962321" w:rsidRPr="00962321" w:rsidRDefault="00962321" w:rsidP="00962321">
      <w:pPr>
        <w:pStyle w:val="ListParagraph"/>
        <w:numPr>
          <w:ilvl w:val="0"/>
          <w:numId w:val="26"/>
        </w:numPr>
        <w:ind w:left="1020"/>
        <w:rPr>
          <w:sz w:val="22"/>
          <w:szCs w:val="22"/>
        </w:rPr>
      </w:pPr>
      <w:r w:rsidRPr="00962321">
        <w:rPr>
          <w:sz w:val="22"/>
          <w:szCs w:val="22"/>
        </w:rPr>
        <w:t xml:space="preserve">Principle 3 - Evidence - informed and reflective practice. </w:t>
      </w:r>
    </w:p>
    <w:p w:rsidR="00962321" w:rsidRPr="00962321" w:rsidRDefault="00962321" w:rsidP="00962321">
      <w:pPr>
        <w:pStyle w:val="ListParagraph"/>
        <w:numPr>
          <w:ilvl w:val="0"/>
          <w:numId w:val="26"/>
        </w:numPr>
        <w:ind w:left="1020"/>
        <w:rPr>
          <w:sz w:val="22"/>
          <w:szCs w:val="22"/>
        </w:rPr>
      </w:pPr>
      <w:r w:rsidRPr="00962321">
        <w:rPr>
          <w:sz w:val="22"/>
          <w:szCs w:val="22"/>
        </w:rPr>
        <w:t>Principle 4 - Holistic approach.</w:t>
      </w:r>
    </w:p>
    <w:p w:rsidR="00962321" w:rsidRPr="00962321" w:rsidRDefault="00962321" w:rsidP="00962321">
      <w:pPr>
        <w:pStyle w:val="ListParagraph"/>
        <w:numPr>
          <w:ilvl w:val="0"/>
          <w:numId w:val="26"/>
        </w:numPr>
        <w:ind w:left="1020"/>
        <w:rPr>
          <w:sz w:val="22"/>
          <w:szCs w:val="22"/>
        </w:rPr>
      </w:pPr>
      <w:r w:rsidRPr="00962321">
        <w:rPr>
          <w:sz w:val="22"/>
          <w:szCs w:val="22"/>
        </w:rPr>
        <w:t>Principle 5 - Person- centred and family sensitive practice.</w:t>
      </w:r>
    </w:p>
    <w:p w:rsidR="00962321" w:rsidRPr="00962321" w:rsidRDefault="00962321" w:rsidP="00962321">
      <w:pPr>
        <w:pStyle w:val="ListParagraph"/>
        <w:numPr>
          <w:ilvl w:val="0"/>
          <w:numId w:val="26"/>
        </w:numPr>
        <w:ind w:left="1020"/>
        <w:rPr>
          <w:sz w:val="22"/>
          <w:szCs w:val="22"/>
        </w:rPr>
      </w:pPr>
      <w:r w:rsidRPr="00962321">
        <w:rPr>
          <w:sz w:val="22"/>
          <w:szCs w:val="22"/>
        </w:rPr>
        <w:t xml:space="preserve">Principle 6 - Partnerships with families and communities. </w:t>
      </w:r>
    </w:p>
    <w:p w:rsidR="00962321" w:rsidRPr="00962321" w:rsidRDefault="00962321" w:rsidP="00962321">
      <w:pPr>
        <w:pStyle w:val="ListParagraph"/>
        <w:numPr>
          <w:ilvl w:val="0"/>
          <w:numId w:val="26"/>
        </w:numPr>
        <w:ind w:left="1020"/>
        <w:rPr>
          <w:sz w:val="22"/>
          <w:szCs w:val="22"/>
        </w:rPr>
      </w:pPr>
      <w:r w:rsidRPr="00962321">
        <w:rPr>
          <w:sz w:val="22"/>
          <w:szCs w:val="22"/>
        </w:rPr>
        <w:t xml:space="preserve">Principle 7 - Cultural confidence. </w:t>
      </w:r>
    </w:p>
    <w:p w:rsidR="00962321" w:rsidRPr="00714E78" w:rsidRDefault="00962321" w:rsidP="00962321">
      <w:pPr>
        <w:pStyle w:val="ListParagraph"/>
        <w:numPr>
          <w:ilvl w:val="0"/>
          <w:numId w:val="26"/>
        </w:numPr>
        <w:ind w:left="1020"/>
        <w:rPr>
          <w:sz w:val="22"/>
          <w:szCs w:val="22"/>
        </w:rPr>
      </w:pPr>
      <w:r w:rsidRPr="00962321">
        <w:rPr>
          <w:sz w:val="22"/>
          <w:szCs w:val="22"/>
        </w:rPr>
        <w:t xml:space="preserve">Principle 8 - Commitment </w:t>
      </w:r>
      <w:r w:rsidRPr="00714E78">
        <w:rPr>
          <w:sz w:val="22"/>
          <w:szCs w:val="22"/>
        </w:rPr>
        <w:t>to excellence.</w:t>
      </w:r>
    </w:p>
    <w:p w:rsidR="00296F1C" w:rsidRPr="00296F1C" w:rsidRDefault="00296F1C" w:rsidP="007B58CE">
      <w:pPr>
        <w:numPr>
          <w:ilvl w:val="0"/>
          <w:numId w:val="26"/>
        </w:numPr>
        <w:rPr>
          <w:sz w:val="22"/>
          <w:lang w:val="en-AU"/>
        </w:rPr>
      </w:pPr>
      <w:r>
        <w:rPr>
          <w:sz w:val="22"/>
        </w:rPr>
        <w:t>All staff and volunteers will be made aware of the Child Safety Code of Conduct.</w:t>
      </w:r>
    </w:p>
    <w:p w:rsidR="007B58CE" w:rsidRPr="007B58CE" w:rsidRDefault="00EC50ED" w:rsidP="007B58CE">
      <w:pPr>
        <w:numPr>
          <w:ilvl w:val="0"/>
          <w:numId w:val="26"/>
        </w:numPr>
        <w:rPr>
          <w:sz w:val="22"/>
          <w:lang w:val="en-AU"/>
        </w:rPr>
      </w:pPr>
      <w:r w:rsidRPr="00714E78">
        <w:rPr>
          <w:sz w:val="22"/>
        </w:rPr>
        <w:t>The Assistant Principal</w:t>
      </w:r>
      <w:r w:rsidR="00DA7E0B" w:rsidRPr="00714E78">
        <w:rPr>
          <w:sz w:val="22"/>
        </w:rPr>
        <w:t xml:space="preserve"> will coordinate student</w:t>
      </w:r>
      <w:r w:rsidR="00D87A00" w:rsidRPr="00714E78">
        <w:rPr>
          <w:sz w:val="22"/>
        </w:rPr>
        <w:t xml:space="preserve"> safety and </w:t>
      </w:r>
      <w:r w:rsidR="00DA7E0B" w:rsidRPr="00714E78">
        <w:rPr>
          <w:sz w:val="22"/>
        </w:rPr>
        <w:t>wellbeing</w:t>
      </w:r>
      <w:r w:rsidRPr="00714E78">
        <w:rPr>
          <w:sz w:val="22"/>
        </w:rPr>
        <w:t xml:space="preserve"> across the school.</w:t>
      </w:r>
    </w:p>
    <w:p w:rsidR="00A50CA0" w:rsidRPr="00A50CA0" w:rsidRDefault="00D87A00" w:rsidP="00A50CA0">
      <w:pPr>
        <w:numPr>
          <w:ilvl w:val="0"/>
          <w:numId w:val="26"/>
        </w:numPr>
        <w:rPr>
          <w:sz w:val="22"/>
          <w:lang w:val="en-AU"/>
        </w:rPr>
      </w:pPr>
      <w:r w:rsidRPr="007B58CE">
        <w:rPr>
          <w:sz w:val="22"/>
        </w:rPr>
        <w:t xml:space="preserve">All staff </w:t>
      </w:r>
      <w:proofErr w:type="gramStart"/>
      <w:r w:rsidRPr="007B58CE">
        <w:rPr>
          <w:sz w:val="22"/>
        </w:rPr>
        <w:t>are</w:t>
      </w:r>
      <w:proofErr w:type="gramEnd"/>
      <w:r w:rsidRPr="007B58CE">
        <w:rPr>
          <w:sz w:val="22"/>
        </w:rPr>
        <w:t xml:space="preserve"> aware of the Mandatory Reporting Policy and Procedures and their responsibilities.  (Refer to Mandatory Reporting Policy).</w:t>
      </w:r>
      <w:r w:rsidR="007B58CE" w:rsidRPr="007B58CE">
        <w:rPr>
          <w:sz w:val="22"/>
        </w:rPr>
        <w:t xml:space="preserve">  </w:t>
      </w:r>
      <w:r w:rsidR="007B58CE">
        <w:rPr>
          <w:sz w:val="22"/>
          <w:szCs w:val="22"/>
        </w:rPr>
        <w:t>We are</w:t>
      </w:r>
      <w:r w:rsidR="007B58CE" w:rsidRPr="007B58CE">
        <w:rPr>
          <w:sz w:val="22"/>
          <w:szCs w:val="22"/>
        </w:rPr>
        <w:t xml:space="preserve"> committed to regularly training and educating our staff and volunteers on child abuse risks.</w:t>
      </w:r>
      <w:r w:rsidR="007B58CE">
        <w:t xml:space="preserve"> </w:t>
      </w:r>
    </w:p>
    <w:p w:rsidR="00A50CA0" w:rsidRPr="00A50CA0" w:rsidRDefault="00A50CA0" w:rsidP="00A50CA0">
      <w:pPr>
        <w:numPr>
          <w:ilvl w:val="0"/>
          <w:numId w:val="26"/>
        </w:numPr>
        <w:rPr>
          <w:sz w:val="22"/>
          <w:lang w:val="en-AU"/>
        </w:rPr>
      </w:pPr>
      <w:r w:rsidRPr="00A50CA0">
        <w:rPr>
          <w:sz w:val="22"/>
          <w:szCs w:val="22"/>
        </w:rPr>
        <w:lastRenderedPageBreak/>
        <w:t>Our organisation takes all allegations seriously and has practices in place to investigate thoroughly and quickly. Our staff and volunteers are trained to deal appropriately with allegations</w:t>
      </w:r>
      <w:r>
        <w:rPr>
          <w:sz w:val="22"/>
          <w:szCs w:val="22"/>
        </w:rPr>
        <w:t xml:space="preserve"> </w:t>
      </w:r>
      <w:r w:rsidRPr="007B58CE">
        <w:rPr>
          <w:sz w:val="22"/>
        </w:rPr>
        <w:t xml:space="preserve">(Refer to </w:t>
      </w:r>
      <w:r w:rsidRPr="008B5538">
        <w:rPr>
          <w:i/>
          <w:sz w:val="22"/>
        </w:rPr>
        <w:t>Mandatory Reporting Policy</w:t>
      </w:r>
      <w:r w:rsidRPr="007B58CE">
        <w:rPr>
          <w:sz w:val="22"/>
        </w:rPr>
        <w:t xml:space="preserve">).  </w:t>
      </w:r>
    </w:p>
    <w:p w:rsidR="00D3315C" w:rsidRPr="007B58CE" w:rsidRDefault="00D3315C" w:rsidP="00D3315C">
      <w:pPr>
        <w:numPr>
          <w:ilvl w:val="0"/>
          <w:numId w:val="26"/>
        </w:numPr>
        <w:rPr>
          <w:sz w:val="22"/>
          <w:szCs w:val="22"/>
          <w:lang w:val="en-AU"/>
        </w:rPr>
      </w:pPr>
      <w:r w:rsidRPr="007B58CE">
        <w:rPr>
          <w:sz w:val="22"/>
          <w:szCs w:val="22"/>
        </w:rPr>
        <w:t>Our organisation has robust human resources and recruitment practices for all staff and volunteers.</w:t>
      </w:r>
    </w:p>
    <w:p w:rsidR="00EC50ED" w:rsidRDefault="00EC50ED" w:rsidP="003130DF">
      <w:pPr>
        <w:numPr>
          <w:ilvl w:val="0"/>
          <w:numId w:val="26"/>
        </w:numPr>
        <w:rPr>
          <w:sz w:val="22"/>
          <w:lang w:val="en-AU"/>
        </w:rPr>
      </w:pPr>
      <w:r>
        <w:rPr>
          <w:sz w:val="22"/>
        </w:rPr>
        <w:t>The school will adopt a proactive and strategic stanc</w:t>
      </w:r>
      <w:r w:rsidR="00DA7E0B">
        <w:rPr>
          <w:sz w:val="22"/>
        </w:rPr>
        <w:t>e with issues of student wellbeing</w:t>
      </w:r>
      <w:r w:rsidR="00EA7DF7">
        <w:rPr>
          <w:sz w:val="22"/>
        </w:rPr>
        <w:t xml:space="preserve">, rather than </w:t>
      </w:r>
      <w:r>
        <w:rPr>
          <w:sz w:val="22"/>
        </w:rPr>
        <w:t>operating in a consistently reactive mode.</w:t>
      </w:r>
    </w:p>
    <w:p w:rsidR="00EC50ED" w:rsidRPr="00B8741B" w:rsidRDefault="00EC50ED" w:rsidP="003130DF">
      <w:pPr>
        <w:pStyle w:val="ListParagraph"/>
        <w:numPr>
          <w:ilvl w:val="0"/>
          <w:numId w:val="26"/>
        </w:numPr>
        <w:jc w:val="both"/>
        <w:rPr>
          <w:i/>
          <w:sz w:val="22"/>
          <w:lang w:val="en-AU"/>
        </w:rPr>
      </w:pPr>
      <w:r w:rsidRPr="003130DF">
        <w:rPr>
          <w:sz w:val="22"/>
        </w:rPr>
        <w:t>T</w:t>
      </w:r>
      <w:r w:rsidR="00DA7E0B">
        <w:rPr>
          <w:sz w:val="22"/>
        </w:rPr>
        <w:t>he school will implement wellb</w:t>
      </w:r>
      <w:r w:rsidR="00DA7E0B" w:rsidRPr="00714E78">
        <w:rPr>
          <w:sz w:val="22"/>
        </w:rPr>
        <w:t>eing</w:t>
      </w:r>
      <w:r w:rsidRPr="00714E78">
        <w:rPr>
          <w:sz w:val="22"/>
        </w:rPr>
        <w:t xml:space="preserve"> support structures and programs which prioritise and address   the identified needs of individual students or the school as a whole and that help implement the aims of the policy. Refer to the </w:t>
      </w:r>
      <w:r w:rsidRPr="00714E78">
        <w:rPr>
          <w:i/>
          <w:sz w:val="22"/>
        </w:rPr>
        <w:t>Code of Conduct</w:t>
      </w:r>
      <w:r w:rsidR="00A23584" w:rsidRPr="00714E78">
        <w:rPr>
          <w:sz w:val="22"/>
        </w:rPr>
        <w:t>,</w:t>
      </w:r>
      <w:r w:rsidRPr="00714E78">
        <w:rPr>
          <w:sz w:val="22"/>
        </w:rPr>
        <w:t xml:space="preserve"> </w:t>
      </w:r>
      <w:r w:rsidRPr="00714E78">
        <w:rPr>
          <w:i/>
          <w:sz w:val="22"/>
        </w:rPr>
        <w:t xml:space="preserve">Student Engagement </w:t>
      </w:r>
      <w:r w:rsidR="00B6006F" w:rsidRPr="00714E78">
        <w:rPr>
          <w:i/>
          <w:sz w:val="22"/>
        </w:rPr>
        <w:t xml:space="preserve">and Inclusion </w:t>
      </w:r>
      <w:r w:rsidRPr="00714E78">
        <w:rPr>
          <w:i/>
          <w:sz w:val="22"/>
        </w:rPr>
        <w:t>Policy</w:t>
      </w:r>
      <w:r w:rsidR="00A23584" w:rsidRPr="00714E78">
        <w:rPr>
          <w:i/>
          <w:sz w:val="22"/>
        </w:rPr>
        <w:t xml:space="preserve"> and Bullying Prevention Policy</w:t>
      </w:r>
    </w:p>
    <w:p w:rsidR="00E974AC" w:rsidRPr="00E974AC" w:rsidRDefault="00E974AC" w:rsidP="00E974AC">
      <w:pPr>
        <w:pStyle w:val="DHHSbody"/>
        <w:numPr>
          <w:ilvl w:val="0"/>
          <w:numId w:val="26"/>
        </w:numPr>
        <w:rPr>
          <w:rFonts w:ascii="Times New Roman" w:hAnsi="Times New Roman"/>
          <w:sz w:val="22"/>
          <w:szCs w:val="22"/>
        </w:rPr>
      </w:pPr>
      <w:r w:rsidRPr="00E974AC">
        <w:rPr>
          <w:rFonts w:ascii="Times New Roman" w:hAnsi="Times New Roman"/>
          <w:sz w:val="22"/>
          <w:szCs w:val="22"/>
        </w:rPr>
        <w:t>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w:t>
      </w:r>
      <w:r>
        <w:rPr>
          <w:rFonts w:ascii="Times New Roman" w:hAnsi="Times New Roman"/>
          <w:sz w:val="22"/>
          <w:szCs w:val="22"/>
        </w:rPr>
        <w:t>cted.</w:t>
      </w:r>
    </w:p>
    <w:p w:rsidR="00EC50ED" w:rsidRDefault="00EC50ED" w:rsidP="003130DF">
      <w:pPr>
        <w:numPr>
          <w:ilvl w:val="0"/>
          <w:numId w:val="26"/>
        </w:numPr>
        <w:jc w:val="both"/>
        <w:rPr>
          <w:sz w:val="22"/>
          <w:lang w:val="en-AU"/>
        </w:rPr>
      </w:pPr>
      <w:r>
        <w:rPr>
          <w:sz w:val="22"/>
        </w:rPr>
        <w:t>The school will endeavour to implement and maintain programs such as: -</w:t>
      </w:r>
    </w:p>
    <w:p w:rsidR="00EC50ED" w:rsidRPr="00A27CF5" w:rsidRDefault="00D03611" w:rsidP="009A1331">
      <w:pPr>
        <w:numPr>
          <w:ilvl w:val="0"/>
          <w:numId w:val="16"/>
        </w:numPr>
        <w:tabs>
          <w:tab w:val="clear" w:pos="360"/>
          <w:tab w:val="num" w:pos="-920"/>
          <w:tab w:val="num" w:pos="2340"/>
        </w:tabs>
        <w:ind w:left="1060"/>
        <w:jc w:val="both"/>
        <w:rPr>
          <w:sz w:val="22"/>
          <w:lang w:val="en-AU"/>
        </w:rPr>
      </w:pPr>
      <w:r>
        <w:rPr>
          <w:sz w:val="22"/>
        </w:rPr>
        <w:t>Life Education Van</w:t>
      </w:r>
    </w:p>
    <w:p w:rsidR="00A27CF5" w:rsidRPr="00BF094E" w:rsidRDefault="00A27CF5" w:rsidP="009A1331">
      <w:pPr>
        <w:numPr>
          <w:ilvl w:val="0"/>
          <w:numId w:val="16"/>
        </w:numPr>
        <w:tabs>
          <w:tab w:val="clear" w:pos="360"/>
          <w:tab w:val="num" w:pos="-920"/>
          <w:tab w:val="num" w:pos="2340"/>
        </w:tabs>
        <w:ind w:left="1060"/>
        <w:jc w:val="both"/>
        <w:rPr>
          <w:sz w:val="22"/>
          <w:lang w:val="en-AU"/>
        </w:rPr>
      </w:pPr>
      <w:r>
        <w:rPr>
          <w:sz w:val="22"/>
        </w:rPr>
        <w:t>Brave Hearts program</w:t>
      </w:r>
    </w:p>
    <w:p w:rsidR="00BF094E" w:rsidRPr="000C0AEF" w:rsidRDefault="00BF094E" w:rsidP="009A1331">
      <w:pPr>
        <w:numPr>
          <w:ilvl w:val="0"/>
          <w:numId w:val="16"/>
        </w:numPr>
        <w:tabs>
          <w:tab w:val="clear" w:pos="360"/>
          <w:tab w:val="num" w:pos="-920"/>
          <w:tab w:val="num" w:pos="2340"/>
        </w:tabs>
        <w:ind w:left="1060"/>
        <w:jc w:val="both"/>
        <w:rPr>
          <w:sz w:val="22"/>
          <w:lang w:val="en-AU"/>
        </w:rPr>
      </w:pPr>
      <w:r>
        <w:rPr>
          <w:sz w:val="22"/>
        </w:rPr>
        <w:t>Anti-Bullying Program</w:t>
      </w:r>
      <w:r w:rsidR="004D7699">
        <w:rPr>
          <w:sz w:val="22"/>
        </w:rPr>
        <w:t xml:space="preserve"> </w:t>
      </w:r>
    </w:p>
    <w:p w:rsidR="00EC50ED" w:rsidRPr="00D03611" w:rsidRDefault="00EC50ED" w:rsidP="00D03611">
      <w:pPr>
        <w:numPr>
          <w:ilvl w:val="0"/>
          <w:numId w:val="16"/>
        </w:numPr>
        <w:tabs>
          <w:tab w:val="clear" w:pos="360"/>
          <w:tab w:val="num" w:pos="-920"/>
          <w:tab w:val="num" w:pos="2340"/>
        </w:tabs>
        <w:ind w:left="1060"/>
        <w:jc w:val="both"/>
        <w:rPr>
          <w:sz w:val="22"/>
          <w:lang w:val="en-AU"/>
        </w:rPr>
      </w:pPr>
      <w:r>
        <w:rPr>
          <w:sz w:val="22"/>
        </w:rPr>
        <w:t>Restorative Pr</w:t>
      </w:r>
      <w:r w:rsidR="009D3FEE">
        <w:rPr>
          <w:sz w:val="22"/>
        </w:rPr>
        <w:t xml:space="preserve">actices – check in and check out circles regularly </w:t>
      </w:r>
    </w:p>
    <w:p w:rsidR="00EC50ED" w:rsidRDefault="004D7699" w:rsidP="009A1331">
      <w:pPr>
        <w:numPr>
          <w:ilvl w:val="0"/>
          <w:numId w:val="16"/>
        </w:numPr>
        <w:tabs>
          <w:tab w:val="clear" w:pos="360"/>
          <w:tab w:val="num" w:pos="-920"/>
          <w:tab w:val="num" w:pos="2340"/>
        </w:tabs>
        <w:ind w:left="1060"/>
        <w:jc w:val="both"/>
        <w:rPr>
          <w:sz w:val="22"/>
          <w:lang w:val="en-AU"/>
        </w:rPr>
      </w:pPr>
      <w:r>
        <w:rPr>
          <w:sz w:val="22"/>
        </w:rPr>
        <w:t>Calmer Classrooms.</w:t>
      </w:r>
    </w:p>
    <w:p w:rsidR="00EC50ED" w:rsidRDefault="0061145E" w:rsidP="009A1331">
      <w:pPr>
        <w:numPr>
          <w:ilvl w:val="0"/>
          <w:numId w:val="16"/>
        </w:numPr>
        <w:tabs>
          <w:tab w:val="clear" w:pos="360"/>
          <w:tab w:val="num" w:pos="-920"/>
          <w:tab w:val="num" w:pos="2340"/>
        </w:tabs>
        <w:ind w:left="1060"/>
        <w:jc w:val="both"/>
        <w:rPr>
          <w:sz w:val="22"/>
          <w:lang w:val="en-AU"/>
        </w:rPr>
      </w:pPr>
      <w:r>
        <w:rPr>
          <w:sz w:val="22"/>
        </w:rPr>
        <w:t>B</w:t>
      </w:r>
      <w:r w:rsidR="00D03611">
        <w:rPr>
          <w:sz w:val="22"/>
        </w:rPr>
        <w:t>uddies program- Prep to Year 6.</w:t>
      </w:r>
    </w:p>
    <w:p w:rsidR="00EC50ED" w:rsidRPr="00D03611" w:rsidRDefault="00EC50ED" w:rsidP="00D03611">
      <w:pPr>
        <w:numPr>
          <w:ilvl w:val="0"/>
          <w:numId w:val="16"/>
        </w:numPr>
        <w:tabs>
          <w:tab w:val="clear" w:pos="360"/>
          <w:tab w:val="num" w:pos="-920"/>
          <w:tab w:val="num" w:pos="2340"/>
        </w:tabs>
        <w:ind w:left="1060"/>
        <w:jc w:val="both"/>
        <w:rPr>
          <w:sz w:val="22"/>
          <w:lang w:val="en-AU"/>
        </w:rPr>
      </w:pPr>
      <w:r>
        <w:rPr>
          <w:sz w:val="22"/>
        </w:rPr>
        <w:t>Student Awards, relating to school values.</w:t>
      </w:r>
    </w:p>
    <w:p w:rsidR="00EC50ED" w:rsidRPr="00D03611" w:rsidRDefault="00EC50ED" w:rsidP="00D03611">
      <w:pPr>
        <w:numPr>
          <w:ilvl w:val="0"/>
          <w:numId w:val="16"/>
        </w:numPr>
        <w:tabs>
          <w:tab w:val="clear" w:pos="360"/>
          <w:tab w:val="num" w:pos="-920"/>
          <w:tab w:val="num" w:pos="2340"/>
        </w:tabs>
        <w:ind w:left="1060"/>
        <w:jc w:val="both"/>
        <w:rPr>
          <w:sz w:val="22"/>
          <w:lang w:val="en-AU"/>
        </w:rPr>
      </w:pPr>
      <w:r>
        <w:rPr>
          <w:sz w:val="22"/>
        </w:rPr>
        <w:t>Transition programs.</w:t>
      </w:r>
    </w:p>
    <w:p w:rsidR="00B60546" w:rsidRPr="00C64F4A" w:rsidRDefault="00D03611" w:rsidP="009A1331">
      <w:pPr>
        <w:numPr>
          <w:ilvl w:val="0"/>
          <w:numId w:val="16"/>
        </w:numPr>
        <w:tabs>
          <w:tab w:val="clear" w:pos="360"/>
          <w:tab w:val="num" w:pos="-920"/>
          <w:tab w:val="num" w:pos="2340"/>
        </w:tabs>
        <w:ind w:left="1060"/>
        <w:jc w:val="both"/>
        <w:rPr>
          <w:sz w:val="22"/>
          <w:lang w:val="en-AU"/>
        </w:rPr>
      </w:pPr>
      <w:r>
        <w:rPr>
          <w:sz w:val="22"/>
        </w:rPr>
        <w:t>Productive play</w:t>
      </w:r>
      <w:r w:rsidR="00B60546">
        <w:rPr>
          <w:sz w:val="22"/>
        </w:rPr>
        <w:t xml:space="preserve"> run by our Student Welfare Officer</w:t>
      </w:r>
      <w:r>
        <w:rPr>
          <w:sz w:val="22"/>
        </w:rPr>
        <w:t xml:space="preserve"> two lunch times per week</w:t>
      </w:r>
    </w:p>
    <w:p w:rsidR="00EC50ED" w:rsidRPr="00A23584" w:rsidRDefault="00543567" w:rsidP="009A1331">
      <w:pPr>
        <w:numPr>
          <w:ilvl w:val="0"/>
          <w:numId w:val="16"/>
        </w:numPr>
        <w:tabs>
          <w:tab w:val="clear" w:pos="360"/>
          <w:tab w:val="num" w:pos="-920"/>
          <w:tab w:val="num" w:pos="2340"/>
        </w:tabs>
        <w:ind w:left="1060"/>
        <w:jc w:val="both"/>
        <w:rPr>
          <w:sz w:val="22"/>
          <w:lang w:val="en-AU"/>
        </w:rPr>
      </w:pPr>
      <w:r>
        <w:rPr>
          <w:sz w:val="22"/>
        </w:rPr>
        <w:t>Fortnightly</w:t>
      </w:r>
      <w:r w:rsidR="00EC50ED">
        <w:rPr>
          <w:sz w:val="22"/>
        </w:rPr>
        <w:t xml:space="preserve"> stud</w:t>
      </w:r>
      <w:r w:rsidR="00DA7E0B">
        <w:rPr>
          <w:sz w:val="22"/>
        </w:rPr>
        <w:t>ent well</w:t>
      </w:r>
      <w:r w:rsidR="000D01CB">
        <w:rPr>
          <w:sz w:val="22"/>
        </w:rPr>
        <w:t>being meetings with AP</w:t>
      </w:r>
      <w:r w:rsidR="00D03611">
        <w:rPr>
          <w:sz w:val="22"/>
        </w:rPr>
        <w:t xml:space="preserve"> and Student</w:t>
      </w:r>
      <w:r>
        <w:rPr>
          <w:sz w:val="22"/>
        </w:rPr>
        <w:t xml:space="preserve"> Welfare Officer</w:t>
      </w:r>
      <w:r w:rsidR="00D03611">
        <w:rPr>
          <w:sz w:val="22"/>
        </w:rPr>
        <w:t xml:space="preserve"> </w:t>
      </w:r>
    </w:p>
    <w:p w:rsidR="00A23584" w:rsidRDefault="00A23584" w:rsidP="00A23584">
      <w:pPr>
        <w:tabs>
          <w:tab w:val="num" w:pos="2340"/>
        </w:tabs>
        <w:jc w:val="both"/>
        <w:rPr>
          <w:sz w:val="22"/>
        </w:rPr>
      </w:pPr>
    </w:p>
    <w:p w:rsidR="00D3315C" w:rsidRPr="00A50CA0" w:rsidRDefault="00D3315C" w:rsidP="00A50CA0">
      <w:pPr>
        <w:rPr>
          <w:sz w:val="22"/>
          <w:szCs w:val="22"/>
        </w:rPr>
      </w:pPr>
      <w:r w:rsidRPr="00A50CA0">
        <w:rPr>
          <w:sz w:val="22"/>
          <w:szCs w:val="22"/>
        </w:rPr>
        <w:t>Our organisation has robust human resources and recruitment practices for all staff and volunteers.</w:t>
      </w:r>
    </w:p>
    <w:p w:rsidR="00A50CA0" w:rsidRDefault="00A50CA0" w:rsidP="00A50CA0">
      <w:pPr>
        <w:pStyle w:val="DHHSbody"/>
        <w:numPr>
          <w:ilvl w:val="0"/>
          <w:numId w:val="31"/>
        </w:numPr>
        <w:spacing w:after="0"/>
        <w:rPr>
          <w:rFonts w:ascii="Times New Roman" w:hAnsi="Times New Roman"/>
          <w:sz w:val="22"/>
          <w:szCs w:val="22"/>
        </w:rPr>
      </w:pPr>
      <w:r w:rsidRPr="00A50CA0">
        <w:rPr>
          <w:rFonts w:ascii="Times New Roman" w:hAnsi="Times New Roman"/>
          <w:sz w:val="22"/>
          <w:szCs w:val="22"/>
        </w:rPr>
        <w:t xml:space="preserve">We take all reasonable steps to employ skilled people to work with children. </w:t>
      </w:r>
    </w:p>
    <w:p w:rsidR="00A50CA0" w:rsidRDefault="00A50CA0" w:rsidP="00A50CA0">
      <w:pPr>
        <w:pStyle w:val="DHHSbody"/>
        <w:numPr>
          <w:ilvl w:val="0"/>
          <w:numId w:val="31"/>
        </w:numPr>
        <w:spacing w:after="0"/>
        <w:rPr>
          <w:rFonts w:ascii="Times New Roman" w:hAnsi="Times New Roman"/>
          <w:sz w:val="22"/>
          <w:szCs w:val="22"/>
        </w:rPr>
      </w:pPr>
      <w:r w:rsidRPr="00A50CA0">
        <w:rPr>
          <w:rFonts w:ascii="Times New Roman" w:hAnsi="Times New Roman"/>
          <w:sz w:val="22"/>
          <w:szCs w:val="22"/>
        </w:rPr>
        <w:t>We develop selection criteria and advertisements which clearly demonstrate our commitment to child safety and an awareness of our social and legislative responsibilities. Our organisation understands that when recruiting staff and volunteers we have ethical as well as legislative obligations.</w:t>
      </w:r>
    </w:p>
    <w:p w:rsidR="00A50CA0" w:rsidRDefault="00A50CA0" w:rsidP="00A50CA0">
      <w:pPr>
        <w:pStyle w:val="DHHSbody"/>
        <w:numPr>
          <w:ilvl w:val="0"/>
          <w:numId w:val="31"/>
        </w:numPr>
        <w:spacing w:after="0"/>
        <w:rPr>
          <w:rFonts w:ascii="Times New Roman" w:hAnsi="Times New Roman"/>
          <w:sz w:val="22"/>
          <w:szCs w:val="22"/>
        </w:rPr>
      </w:pPr>
      <w:r w:rsidRPr="00A50CA0">
        <w:rPr>
          <w:rFonts w:ascii="Times New Roman" w:hAnsi="Times New Roman"/>
          <w:sz w:val="22"/>
          <w:szCs w:val="22"/>
        </w:rPr>
        <w:t xml:space="preserve">All people engaged in child-related work, including volunteers, are required to hold a Working with Children Check and to provide evidence of this Check. </w:t>
      </w:r>
    </w:p>
    <w:p w:rsidR="00A50CA0" w:rsidRPr="00A50CA0" w:rsidRDefault="00A50CA0" w:rsidP="00A50CA0">
      <w:pPr>
        <w:pStyle w:val="DHHSbody"/>
        <w:numPr>
          <w:ilvl w:val="0"/>
          <w:numId w:val="31"/>
        </w:numPr>
        <w:spacing w:after="0"/>
        <w:rPr>
          <w:rFonts w:ascii="Times New Roman" w:hAnsi="Times New Roman"/>
          <w:sz w:val="22"/>
          <w:szCs w:val="22"/>
        </w:rPr>
      </w:pPr>
      <w:r w:rsidRPr="00A50CA0">
        <w:rPr>
          <w:rFonts w:ascii="Times New Roman" w:hAnsi="Times New Roman"/>
          <w:sz w:val="22"/>
          <w:szCs w:val="22"/>
        </w:rPr>
        <w:t xml:space="preserve">We carry out reference checks and police record checks to ensure that we are recruiting the right people. </w:t>
      </w:r>
      <w:r>
        <w:rPr>
          <w:rFonts w:ascii="Times New Roman" w:hAnsi="Times New Roman"/>
          <w:sz w:val="22"/>
          <w:szCs w:val="22"/>
        </w:rPr>
        <w:t xml:space="preserve"> (</w:t>
      </w:r>
      <w:r w:rsidRPr="00A50CA0">
        <w:rPr>
          <w:rFonts w:ascii="Times New Roman" w:hAnsi="Times New Roman"/>
          <w:sz w:val="22"/>
          <w:szCs w:val="22"/>
        </w:rPr>
        <w:t>If during the recruitment process a person’s records indicate a criminal history then the person will be given the opportunity to provide further information and context.</w:t>
      </w:r>
      <w:r>
        <w:rPr>
          <w:rFonts w:ascii="Times New Roman" w:hAnsi="Times New Roman"/>
          <w:sz w:val="22"/>
          <w:szCs w:val="22"/>
        </w:rPr>
        <w:t>)</w:t>
      </w:r>
    </w:p>
    <w:p w:rsidR="00A23584" w:rsidRPr="006D661D" w:rsidRDefault="00A23584" w:rsidP="00A23584">
      <w:pPr>
        <w:tabs>
          <w:tab w:val="num" w:pos="2340"/>
        </w:tabs>
        <w:jc w:val="both"/>
        <w:rPr>
          <w:sz w:val="22"/>
          <w:lang w:val="en-AU"/>
        </w:rPr>
      </w:pPr>
    </w:p>
    <w:p w:rsidR="00EC50ED" w:rsidRPr="003130DF" w:rsidRDefault="00EC50ED" w:rsidP="006969F0">
      <w:pPr>
        <w:pStyle w:val="ListParagraph"/>
        <w:tabs>
          <w:tab w:val="num" w:pos="2340"/>
        </w:tabs>
        <w:ind w:left="0"/>
        <w:jc w:val="both"/>
        <w:rPr>
          <w:b/>
          <w:sz w:val="22"/>
          <w:lang w:val="en-AU"/>
        </w:rPr>
      </w:pPr>
      <w:r w:rsidRPr="003130DF">
        <w:rPr>
          <w:sz w:val="22"/>
        </w:rPr>
        <w:t xml:space="preserve">The school will provide the following support structures: </w:t>
      </w:r>
    </w:p>
    <w:p w:rsidR="00EC50ED" w:rsidRPr="006969F0" w:rsidRDefault="00EC50ED" w:rsidP="006969F0">
      <w:pPr>
        <w:pStyle w:val="ListParagraph"/>
        <w:numPr>
          <w:ilvl w:val="0"/>
          <w:numId w:val="16"/>
        </w:numPr>
        <w:tabs>
          <w:tab w:val="clear" w:pos="360"/>
          <w:tab w:val="num" w:pos="1040"/>
        </w:tabs>
        <w:ind w:left="1020"/>
        <w:jc w:val="both"/>
        <w:rPr>
          <w:b/>
          <w:sz w:val="22"/>
          <w:lang w:val="en-AU"/>
        </w:rPr>
      </w:pPr>
      <w:r w:rsidRPr="006969F0">
        <w:rPr>
          <w:sz w:val="22"/>
        </w:rPr>
        <w:t>Monitoring of, and responding to, protracted student absences</w:t>
      </w:r>
      <w:r w:rsidR="005C001C" w:rsidRPr="006969F0">
        <w:rPr>
          <w:sz w:val="22"/>
        </w:rPr>
        <w:t>.</w:t>
      </w:r>
    </w:p>
    <w:p w:rsidR="00EC50ED" w:rsidRPr="006969F0" w:rsidRDefault="00EC50ED" w:rsidP="006969F0">
      <w:pPr>
        <w:pStyle w:val="ListParagraph"/>
        <w:numPr>
          <w:ilvl w:val="0"/>
          <w:numId w:val="16"/>
        </w:numPr>
        <w:tabs>
          <w:tab w:val="clear" w:pos="360"/>
          <w:tab w:val="num" w:pos="1040"/>
        </w:tabs>
        <w:ind w:left="1020"/>
        <w:jc w:val="both"/>
        <w:rPr>
          <w:b/>
          <w:sz w:val="22"/>
          <w:lang w:val="en-AU"/>
        </w:rPr>
      </w:pPr>
      <w:r w:rsidRPr="006969F0">
        <w:rPr>
          <w:sz w:val="22"/>
        </w:rPr>
        <w:t>Trauma Management plan</w:t>
      </w:r>
      <w:r w:rsidR="005C001C" w:rsidRPr="006969F0">
        <w:rPr>
          <w:sz w:val="22"/>
        </w:rPr>
        <w:t>.</w:t>
      </w:r>
    </w:p>
    <w:p w:rsidR="00EC50ED" w:rsidRPr="006969F0" w:rsidRDefault="00EC50ED" w:rsidP="006969F0">
      <w:pPr>
        <w:pStyle w:val="ListParagraph"/>
        <w:numPr>
          <w:ilvl w:val="0"/>
          <w:numId w:val="16"/>
        </w:numPr>
        <w:tabs>
          <w:tab w:val="clear" w:pos="360"/>
          <w:tab w:val="num" w:pos="1040"/>
        </w:tabs>
        <w:ind w:left="1020"/>
        <w:jc w:val="both"/>
        <w:rPr>
          <w:b/>
          <w:sz w:val="22"/>
          <w:lang w:val="en-AU"/>
        </w:rPr>
      </w:pPr>
      <w:r w:rsidRPr="006969F0">
        <w:rPr>
          <w:sz w:val="22"/>
        </w:rPr>
        <w:t>Protocol for Mandatory Reporting</w:t>
      </w:r>
      <w:r w:rsidR="005C001C" w:rsidRPr="006969F0">
        <w:rPr>
          <w:sz w:val="22"/>
        </w:rPr>
        <w:t>.</w:t>
      </w:r>
    </w:p>
    <w:p w:rsidR="00EC50ED" w:rsidRPr="006969F0" w:rsidRDefault="00EC50ED" w:rsidP="006969F0">
      <w:pPr>
        <w:pStyle w:val="ListParagraph"/>
        <w:numPr>
          <w:ilvl w:val="0"/>
          <w:numId w:val="16"/>
        </w:numPr>
        <w:tabs>
          <w:tab w:val="clear" w:pos="360"/>
          <w:tab w:val="num" w:pos="1040"/>
        </w:tabs>
        <w:ind w:left="1020"/>
        <w:jc w:val="both"/>
        <w:rPr>
          <w:b/>
          <w:sz w:val="22"/>
          <w:lang w:val="en-AU"/>
        </w:rPr>
      </w:pPr>
      <w:r w:rsidRPr="006969F0">
        <w:rPr>
          <w:sz w:val="22"/>
        </w:rPr>
        <w:t>Student Support Groups for children in need</w:t>
      </w:r>
      <w:r w:rsidR="005C001C" w:rsidRPr="006969F0">
        <w:rPr>
          <w:sz w:val="22"/>
        </w:rPr>
        <w:t>.</w:t>
      </w:r>
    </w:p>
    <w:p w:rsidR="00EC50ED" w:rsidRPr="006969F0" w:rsidRDefault="004C17ED" w:rsidP="006969F0">
      <w:pPr>
        <w:pStyle w:val="ListParagraph"/>
        <w:numPr>
          <w:ilvl w:val="0"/>
          <w:numId w:val="16"/>
        </w:numPr>
        <w:tabs>
          <w:tab w:val="clear" w:pos="360"/>
          <w:tab w:val="num" w:pos="1040"/>
          <w:tab w:val="num" w:pos="1080"/>
        </w:tabs>
        <w:ind w:left="1020"/>
        <w:jc w:val="both"/>
        <w:rPr>
          <w:b/>
          <w:sz w:val="22"/>
          <w:u w:val="single"/>
          <w:lang w:val="en-AU"/>
        </w:rPr>
      </w:pPr>
      <w:r w:rsidRPr="006969F0">
        <w:rPr>
          <w:sz w:val="22"/>
        </w:rPr>
        <w:t>Safety Audit.</w:t>
      </w:r>
    </w:p>
    <w:p w:rsidR="006969F0" w:rsidRPr="006969F0" w:rsidRDefault="001043C0" w:rsidP="006969F0">
      <w:pPr>
        <w:pStyle w:val="ListParagraph"/>
        <w:numPr>
          <w:ilvl w:val="0"/>
          <w:numId w:val="16"/>
        </w:numPr>
        <w:tabs>
          <w:tab w:val="clear" w:pos="360"/>
          <w:tab w:val="num" w:pos="1040"/>
        </w:tabs>
        <w:ind w:left="1020"/>
        <w:jc w:val="both"/>
        <w:rPr>
          <w:sz w:val="22"/>
          <w:szCs w:val="22"/>
        </w:rPr>
      </w:pPr>
      <w:r w:rsidRPr="006969F0">
        <w:rPr>
          <w:sz w:val="22"/>
        </w:rPr>
        <w:t>Student Behaviour Trac</w:t>
      </w:r>
      <w:r w:rsidR="006969F0" w:rsidRPr="006969F0">
        <w:rPr>
          <w:sz w:val="22"/>
        </w:rPr>
        <w:t>ker.</w:t>
      </w:r>
    </w:p>
    <w:p w:rsidR="006969F0" w:rsidRPr="006969F0" w:rsidRDefault="006969F0" w:rsidP="006969F0">
      <w:pPr>
        <w:pStyle w:val="ListParagraph"/>
        <w:numPr>
          <w:ilvl w:val="0"/>
          <w:numId w:val="16"/>
        </w:numPr>
        <w:tabs>
          <w:tab w:val="clear" w:pos="360"/>
          <w:tab w:val="num" w:pos="1040"/>
        </w:tabs>
        <w:ind w:left="1020"/>
        <w:jc w:val="both"/>
        <w:rPr>
          <w:sz w:val="22"/>
          <w:szCs w:val="22"/>
        </w:rPr>
      </w:pPr>
      <w:r w:rsidRPr="006969F0">
        <w:rPr>
          <w:sz w:val="22"/>
          <w:szCs w:val="22"/>
        </w:rPr>
        <w:t>Behaviour will be monitored and discussed regularly at Unit Meetings, and if required, at Leadership Team Meetings.</w:t>
      </w:r>
    </w:p>
    <w:p w:rsidR="006969F0" w:rsidRPr="006969F0" w:rsidRDefault="006969F0" w:rsidP="006969F0">
      <w:pPr>
        <w:pStyle w:val="ListParagraph"/>
        <w:numPr>
          <w:ilvl w:val="0"/>
          <w:numId w:val="16"/>
        </w:numPr>
        <w:tabs>
          <w:tab w:val="clear" w:pos="360"/>
          <w:tab w:val="num" w:pos="1040"/>
        </w:tabs>
        <w:ind w:left="1020"/>
        <w:jc w:val="both"/>
        <w:rPr>
          <w:sz w:val="22"/>
          <w:szCs w:val="22"/>
        </w:rPr>
      </w:pPr>
      <w:r w:rsidRPr="006969F0">
        <w:rPr>
          <w:sz w:val="22"/>
          <w:szCs w:val="22"/>
        </w:rPr>
        <w:t>Staff will continuously self-reflect on</w:t>
      </w:r>
      <w:r w:rsidR="00543567">
        <w:rPr>
          <w:sz w:val="22"/>
          <w:szCs w:val="22"/>
        </w:rPr>
        <w:t xml:space="preserve"> their implementation of </w:t>
      </w:r>
      <w:proofErr w:type="spellStart"/>
      <w:r w:rsidR="00543567">
        <w:rPr>
          <w:sz w:val="22"/>
          <w:szCs w:val="22"/>
        </w:rPr>
        <w:t>Grovedale</w:t>
      </w:r>
      <w:r w:rsidRPr="006969F0">
        <w:rPr>
          <w:sz w:val="22"/>
          <w:szCs w:val="22"/>
        </w:rPr>
        <w:t>’s</w:t>
      </w:r>
      <w:proofErr w:type="spellEnd"/>
      <w:r w:rsidRPr="006969F0">
        <w:rPr>
          <w:sz w:val="22"/>
          <w:szCs w:val="22"/>
        </w:rPr>
        <w:t xml:space="preserve"> </w:t>
      </w:r>
      <w:r w:rsidR="007E08B8">
        <w:rPr>
          <w:sz w:val="22"/>
          <w:szCs w:val="22"/>
        </w:rPr>
        <w:t xml:space="preserve">Child Safety </w:t>
      </w:r>
      <w:r w:rsidRPr="006969F0">
        <w:rPr>
          <w:sz w:val="22"/>
          <w:szCs w:val="22"/>
        </w:rPr>
        <w:t>Code of Conduct.</w:t>
      </w:r>
    </w:p>
    <w:p w:rsidR="006969F0" w:rsidRPr="00714E78" w:rsidRDefault="006969F0" w:rsidP="006969F0">
      <w:pPr>
        <w:pStyle w:val="ListParagraph"/>
        <w:numPr>
          <w:ilvl w:val="0"/>
          <w:numId w:val="16"/>
        </w:numPr>
        <w:tabs>
          <w:tab w:val="clear" w:pos="360"/>
          <w:tab w:val="num" w:pos="1040"/>
        </w:tabs>
        <w:ind w:left="1020"/>
        <w:jc w:val="both"/>
        <w:rPr>
          <w:sz w:val="22"/>
          <w:szCs w:val="22"/>
        </w:rPr>
      </w:pPr>
      <w:r w:rsidRPr="006969F0">
        <w:rPr>
          <w:sz w:val="22"/>
          <w:szCs w:val="22"/>
        </w:rPr>
        <w:t>Yard behaviour will be monitored daily by the yard duty teachers. Positive b</w:t>
      </w:r>
      <w:r w:rsidR="00FA3F9B">
        <w:rPr>
          <w:sz w:val="22"/>
          <w:szCs w:val="22"/>
        </w:rPr>
        <w:t xml:space="preserve">ehaviours will be </w:t>
      </w:r>
      <w:r w:rsidR="00FA3F9B" w:rsidRPr="00714E78">
        <w:rPr>
          <w:sz w:val="22"/>
          <w:szCs w:val="22"/>
        </w:rPr>
        <w:t>acknow</w:t>
      </w:r>
      <w:r w:rsidR="00543567">
        <w:rPr>
          <w:sz w:val="22"/>
          <w:szCs w:val="22"/>
        </w:rPr>
        <w:t>ledged</w:t>
      </w:r>
      <w:r w:rsidR="00FA3F9B" w:rsidRPr="00714E78">
        <w:rPr>
          <w:sz w:val="22"/>
          <w:szCs w:val="22"/>
        </w:rPr>
        <w:t xml:space="preserve">.  </w:t>
      </w:r>
      <w:r w:rsidRPr="00714E78">
        <w:rPr>
          <w:sz w:val="22"/>
          <w:szCs w:val="22"/>
        </w:rPr>
        <w:t xml:space="preserve">Unacceptable behaviour will be addressed and recorded at the time of the incident </w:t>
      </w:r>
      <w:r w:rsidR="00543567">
        <w:rPr>
          <w:sz w:val="22"/>
          <w:szCs w:val="22"/>
        </w:rPr>
        <w:t>on an incident tracker</w:t>
      </w:r>
      <w:r w:rsidR="00A23584" w:rsidRPr="00714E78">
        <w:rPr>
          <w:sz w:val="22"/>
          <w:szCs w:val="22"/>
        </w:rPr>
        <w:t>.</w:t>
      </w:r>
    </w:p>
    <w:p w:rsidR="006969F0" w:rsidRPr="006969F0" w:rsidRDefault="00543567" w:rsidP="006969F0">
      <w:pPr>
        <w:pStyle w:val="ListParagraph"/>
        <w:numPr>
          <w:ilvl w:val="0"/>
          <w:numId w:val="18"/>
        </w:numPr>
        <w:tabs>
          <w:tab w:val="clear" w:pos="360"/>
          <w:tab w:val="num" w:pos="1040"/>
        </w:tabs>
        <w:ind w:left="1020"/>
        <w:jc w:val="both"/>
        <w:rPr>
          <w:sz w:val="22"/>
          <w:szCs w:val="22"/>
        </w:rPr>
      </w:pPr>
      <w:r>
        <w:rPr>
          <w:sz w:val="22"/>
          <w:szCs w:val="22"/>
        </w:rPr>
        <w:lastRenderedPageBreak/>
        <w:t>E</w:t>
      </w:r>
      <w:r w:rsidR="002F3D78">
        <w:rPr>
          <w:sz w:val="22"/>
          <w:szCs w:val="22"/>
        </w:rPr>
        <w:t xml:space="preserve">ntries </w:t>
      </w:r>
      <w:r w:rsidR="006969F0" w:rsidRPr="006969F0">
        <w:rPr>
          <w:sz w:val="22"/>
          <w:szCs w:val="22"/>
        </w:rPr>
        <w:t xml:space="preserve">will be reviewed by Leadership on a regular basis with trends, hot-spots and repeated offences measured for the purpose of monitoring our student wellbeing throughout the school. </w:t>
      </w:r>
    </w:p>
    <w:p w:rsidR="006969F0" w:rsidRPr="006969F0" w:rsidRDefault="006969F0" w:rsidP="006969F0">
      <w:pPr>
        <w:jc w:val="both"/>
        <w:rPr>
          <w:b/>
          <w:sz w:val="22"/>
          <w:u w:val="single"/>
          <w:lang w:val="en-AU"/>
        </w:rPr>
      </w:pPr>
    </w:p>
    <w:p w:rsidR="00EC50ED" w:rsidRPr="006969F0" w:rsidRDefault="00EC50ED" w:rsidP="006969F0">
      <w:pPr>
        <w:jc w:val="both"/>
        <w:rPr>
          <w:sz w:val="22"/>
          <w:lang w:val="en-AU"/>
        </w:rPr>
      </w:pPr>
      <w:r w:rsidRPr="006969F0">
        <w:rPr>
          <w:sz w:val="22"/>
        </w:rPr>
        <w:t>The school will also access outside services to provide support for stu</w:t>
      </w:r>
      <w:r w:rsidR="006969F0">
        <w:rPr>
          <w:sz w:val="22"/>
        </w:rPr>
        <w:t xml:space="preserve">dents and staff which include: </w:t>
      </w:r>
    </w:p>
    <w:p w:rsidR="00EC50ED" w:rsidRDefault="00EC50ED" w:rsidP="009A1331">
      <w:pPr>
        <w:numPr>
          <w:ilvl w:val="0"/>
          <w:numId w:val="20"/>
        </w:numPr>
        <w:tabs>
          <w:tab w:val="clear" w:pos="360"/>
          <w:tab w:val="num" w:pos="-920"/>
        </w:tabs>
        <w:ind w:left="988" w:hanging="268"/>
        <w:jc w:val="both"/>
        <w:rPr>
          <w:sz w:val="22"/>
          <w:lang w:val="en-AU"/>
        </w:rPr>
      </w:pPr>
      <w:r>
        <w:rPr>
          <w:sz w:val="22"/>
          <w:lang w:val="en-AU"/>
        </w:rPr>
        <w:t>Network School Support Services Officers and Visiting Teachers</w:t>
      </w:r>
      <w:r w:rsidR="005C001C">
        <w:rPr>
          <w:sz w:val="22"/>
          <w:lang w:val="en-AU"/>
        </w:rPr>
        <w:t>.</w:t>
      </w:r>
    </w:p>
    <w:p w:rsidR="00EC50ED" w:rsidRDefault="00EC50ED" w:rsidP="009A1331">
      <w:pPr>
        <w:numPr>
          <w:ilvl w:val="0"/>
          <w:numId w:val="20"/>
        </w:numPr>
        <w:tabs>
          <w:tab w:val="clear" w:pos="360"/>
          <w:tab w:val="num" w:pos="-920"/>
        </w:tabs>
        <w:ind w:left="988" w:hanging="268"/>
        <w:jc w:val="both"/>
        <w:rPr>
          <w:sz w:val="22"/>
          <w:lang w:val="en-AU"/>
        </w:rPr>
      </w:pPr>
      <w:r>
        <w:rPr>
          <w:sz w:val="22"/>
        </w:rPr>
        <w:t>Providing support for ‘at risk’ children, in</w:t>
      </w:r>
      <w:r w:rsidR="004C17ED">
        <w:rPr>
          <w:sz w:val="22"/>
        </w:rPr>
        <w:t xml:space="preserve">cluding teacher guidance and </w:t>
      </w:r>
      <w:r>
        <w:rPr>
          <w:sz w:val="22"/>
        </w:rPr>
        <w:t>counselling</w:t>
      </w:r>
      <w:r w:rsidR="005C001C">
        <w:rPr>
          <w:sz w:val="22"/>
        </w:rPr>
        <w:t>.</w:t>
      </w:r>
    </w:p>
    <w:p w:rsidR="00EC50ED" w:rsidRPr="00DD2B2D" w:rsidRDefault="00EC50ED" w:rsidP="009A1331">
      <w:pPr>
        <w:pStyle w:val="ListParagraph"/>
        <w:numPr>
          <w:ilvl w:val="0"/>
          <w:numId w:val="20"/>
        </w:numPr>
        <w:tabs>
          <w:tab w:val="clear" w:pos="360"/>
          <w:tab w:val="num" w:pos="-920"/>
        </w:tabs>
        <w:ind w:left="988" w:hanging="268"/>
        <w:jc w:val="both"/>
        <w:rPr>
          <w:sz w:val="22"/>
          <w:lang w:val="en-AU"/>
        </w:rPr>
      </w:pPr>
      <w:r w:rsidRPr="00EC50ED">
        <w:rPr>
          <w:sz w:val="22"/>
        </w:rPr>
        <w:t>Department of Human Services case managers and support workers</w:t>
      </w:r>
      <w:r w:rsidRPr="00DD2B2D">
        <w:rPr>
          <w:sz w:val="22"/>
        </w:rPr>
        <w:t>.</w:t>
      </w:r>
    </w:p>
    <w:p w:rsidR="00EC50ED" w:rsidRDefault="00EC50ED" w:rsidP="009A1331">
      <w:pPr>
        <w:numPr>
          <w:ilvl w:val="0"/>
          <w:numId w:val="20"/>
        </w:numPr>
        <w:tabs>
          <w:tab w:val="clear" w:pos="360"/>
          <w:tab w:val="num" w:pos="-920"/>
        </w:tabs>
        <w:ind w:left="988" w:hanging="268"/>
        <w:jc w:val="both"/>
        <w:rPr>
          <w:b/>
          <w:sz w:val="22"/>
          <w:lang w:val="en-AU"/>
        </w:rPr>
      </w:pPr>
      <w:r>
        <w:rPr>
          <w:sz w:val="22"/>
        </w:rPr>
        <w:t>Relevant D</w:t>
      </w:r>
      <w:r w:rsidR="00A23584">
        <w:rPr>
          <w:sz w:val="22"/>
        </w:rPr>
        <w:t>ET</w:t>
      </w:r>
      <w:r>
        <w:rPr>
          <w:sz w:val="22"/>
        </w:rPr>
        <w:t xml:space="preserve"> support staff</w:t>
      </w:r>
      <w:r w:rsidR="005C001C">
        <w:rPr>
          <w:sz w:val="22"/>
        </w:rPr>
        <w:t>.</w:t>
      </w:r>
    </w:p>
    <w:p w:rsidR="00EC50ED" w:rsidRDefault="00EC50ED" w:rsidP="009A1331">
      <w:pPr>
        <w:numPr>
          <w:ilvl w:val="0"/>
          <w:numId w:val="20"/>
        </w:numPr>
        <w:tabs>
          <w:tab w:val="clear" w:pos="360"/>
          <w:tab w:val="num" w:pos="-920"/>
        </w:tabs>
        <w:spacing w:after="120"/>
        <w:ind w:left="988" w:hanging="268"/>
        <w:jc w:val="both"/>
        <w:rPr>
          <w:sz w:val="22"/>
          <w:lang w:val="en-AU"/>
        </w:rPr>
      </w:pPr>
      <w:r>
        <w:rPr>
          <w:sz w:val="22"/>
        </w:rPr>
        <w:t>School Nurse</w:t>
      </w:r>
      <w:r w:rsidR="005C001C">
        <w:rPr>
          <w:sz w:val="22"/>
        </w:rPr>
        <w:t>.</w:t>
      </w:r>
    </w:p>
    <w:p w:rsidR="00EC50ED" w:rsidRPr="00DD2B2D" w:rsidRDefault="00EC50ED" w:rsidP="00DD2B2D">
      <w:pPr>
        <w:tabs>
          <w:tab w:val="num" w:pos="700"/>
        </w:tabs>
        <w:jc w:val="both"/>
        <w:rPr>
          <w:sz w:val="22"/>
          <w:lang w:val="en-AU"/>
        </w:rPr>
      </w:pPr>
      <w:r w:rsidRPr="00DD2B2D">
        <w:rPr>
          <w:sz w:val="22"/>
        </w:rPr>
        <w:t>The school w</w:t>
      </w:r>
      <w:r w:rsidR="00DD2B2D" w:rsidRPr="00DD2B2D">
        <w:rPr>
          <w:sz w:val="22"/>
        </w:rPr>
        <w:t>ill endeavour to cater for</w:t>
      </w:r>
      <w:r w:rsidR="00DD2B2D" w:rsidRPr="00DD2B2D">
        <w:rPr>
          <w:sz w:val="22"/>
          <w:lang w:val="en-AU"/>
        </w:rPr>
        <w:t xml:space="preserve"> </w:t>
      </w:r>
      <w:r w:rsidR="00DD2B2D" w:rsidRPr="00DD2B2D">
        <w:rPr>
          <w:sz w:val="22"/>
        </w:rPr>
        <w:t>c</w:t>
      </w:r>
      <w:r w:rsidRPr="00DD2B2D">
        <w:rPr>
          <w:sz w:val="22"/>
        </w:rPr>
        <w:t>hildren identified with specific welfare issues by</w:t>
      </w:r>
      <w:r w:rsidR="006969F0">
        <w:rPr>
          <w:sz w:val="22"/>
        </w:rPr>
        <w:t>:</w:t>
      </w:r>
      <w:r w:rsidRPr="00DD2B2D">
        <w:rPr>
          <w:sz w:val="22"/>
        </w:rPr>
        <w:t xml:space="preserve"> </w:t>
      </w:r>
    </w:p>
    <w:p w:rsidR="00EC50ED" w:rsidRPr="00DB08CA" w:rsidRDefault="00EC50ED" w:rsidP="00DD2B2D">
      <w:pPr>
        <w:numPr>
          <w:ilvl w:val="0"/>
          <w:numId w:val="25"/>
        </w:numPr>
        <w:tabs>
          <w:tab w:val="num" w:pos="700"/>
        </w:tabs>
        <w:jc w:val="both"/>
        <w:rPr>
          <w:sz w:val="22"/>
          <w:lang w:val="en-AU"/>
        </w:rPr>
      </w:pPr>
      <w:r w:rsidRPr="00C64F4A">
        <w:rPr>
          <w:sz w:val="22"/>
        </w:rPr>
        <w:t>Creating support groups</w:t>
      </w:r>
      <w:r>
        <w:rPr>
          <w:sz w:val="22"/>
        </w:rPr>
        <w:t>.</w:t>
      </w:r>
    </w:p>
    <w:p w:rsidR="00EC50ED" w:rsidRPr="00DB08CA" w:rsidRDefault="00EC50ED" w:rsidP="00DD2B2D">
      <w:pPr>
        <w:numPr>
          <w:ilvl w:val="0"/>
          <w:numId w:val="25"/>
        </w:numPr>
        <w:tabs>
          <w:tab w:val="num" w:pos="700"/>
        </w:tabs>
        <w:jc w:val="both"/>
        <w:rPr>
          <w:sz w:val="22"/>
          <w:lang w:val="en-AU"/>
        </w:rPr>
      </w:pPr>
      <w:r>
        <w:rPr>
          <w:sz w:val="22"/>
        </w:rPr>
        <w:t>D</w:t>
      </w:r>
      <w:r w:rsidRPr="00C64F4A">
        <w:rPr>
          <w:sz w:val="22"/>
        </w:rPr>
        <w:t xml:space="preserve">eveloping </w:t>
      </w:r>
      <w:r w:rsidR="002F3D78">
        <w:rPr>
          <w:sz w:val="22"/>
        </w:rPr>
        <w:t>Individual Learning Improvement Plans (ILIPS) which may include reference to behaviour goals</w:t>
      </w:r>
      <w:r w:rsidR="00DA0FD6">
        <w:rPr>
          <w:sz w:val="22"/>
        </w:rPr>
        <w:t xml:space="preserve"> </w:t>
      </w:r>
      <w:r w:rsidR="00C52282">
        <w:rPr>
          <w:sz w:val="22"/>
        </w:rPr>
        <w:t>and</w:t>
      </w:r>
      <w:r w:rsidR="002F3D78">
        <w:rPr>
          <w:sz w:val="22"/>
        </w:rPr>
        <w:t xml:space="preserve"> </w:t>
      </w:r>
      <w:r w:rsidR="00FD3975">
        <w:rPr>
          <w:sz w:val="22"/>
        </w:rPr>
        <w:t>Behaviour Management</w:t>
      </w:r>
      <w:r w:rsidR="002F3D78">
        <w:rPr>
          <w:sz w:val="22"/>
        </w:rPr>
        <w:t xml:space="preserve"> Plans.</w:t>
      </w:r>
    </w:p>
    <w:p w:rsidR="00EC50ED" w:rsidRPr="00DB08CA" w:rsidRDefault="00EC50ED" w:rsidP="00DD2B2D">
      <w:pPr>
        <w:numPr>
          <w:ilvl w:val="0"/>
          <w:numId w:val="25"/>
        </w:numPr>
        <w:tabs>
          <w:tab w:val="num" w:pos="700"/>
        </w:tabs>
        <w:jc w:val="both"/>
        <w:rPr>
          <w:sz w:val="22"/>
          <w:lang w:val="en-AU"/>
        </w:rPr>
      </w:pPr>
      <w:r>
        <w:rPr>
          <w:sz w:val="22"/>
        </w:rPr>
        <w:t>M</w:t>
      </w:r>
      <w:r w:rsidRPr="00C64F4A">
        <w:rPr>
          <w:sz w:val="22"/>
        </w:rPr>
        <w:t>onitoring</w:t>
      </w:r>
      <w:r>
        <w:rPr>
          <w:sz w:val="22"/>
        </w:rPr>
        <w:t xml:space="preserve"> performance and behaviour.</w:t>
      </w:r>
    </w:p>
    <w:p w:rsidR="00EC50ED" w:rsidRPr="00296F1C" w:rsidRDefault="00EC50ED" w:rsidP="00DD2B2D">
      <w:pPr>
        <w:numPr>
          <w:ilvl w:val="0"/>
          <w:numId w:val="25"/>
        </w:numPr>
        <w:tabs>
          <w:tab w:val="num" w:pos="700"/>
        </w:tabs>
        <w:jc w:val="both"/>
        <w:rPr>
          <w:sz w:val="22"/>
          <w:lang w:val="en-AU"/>
        </w:rPr>
      </w:pPr>
      <w:r>
        <w:rPr>
          <w:sz w:val="22"/>
        </w:rPr>
        <w:t>P</w:t>
      </w:r>
      <w:r w:rsidRPr="00C64F4A">
        <w:rPr>
          <w:sz w:val="22"/>
        </w:rPr>
        <w:t>roviding ongoing support.</w:t>
      </w:r>
    </w:p>
    <w:p w:rsidR="00296F1C" w:rsidRDefault="00296F1C" w:rsidP="00296F1C">
      <w:pPr>
        <w:jc w:val="both"/>
        <w:rPr>
          <w:sz w:val="22"/>
        </w:rPr>
      </w:pPr>
    </w:p>
    <w:p w:rsidR="00296F1C" w:rsidRPr="00C64F4A" w:rsidRDefault="00296F1C" w:rsidP="00296F1C">
      <w:pPr>
        <w:jc w:val="both"/>
        <w:rPr>
          <w:sz w:val="22"/>
          <w:lang w:val="en-AU"/>
        </w:rPr>
      </w:pPr>
    </w:p>
    <w:p w:rsidR="00804C11" w:rsidRPr="00AD545E" w:rsidRDefault="00804C11" w:rsidP="00804C11">
      <w:pPr>
        <w:jc w:val="both"/>
        <w:rPr>
          <w:sz w:val="22"/>
          <w:u w:val="single"/>
          <w:lang w:val="en-AU"/>
        </w:rPr>
      </w:pPr>
      <w:r>
        <w:rPr>
          <w:b/>
          <w:i/>
          <w:sz w:val="22"/>
          <w:u w:val="single"/>
        </w:rPr>
        <w:t>CHILD SAFETY STANDARDS</w:t>
      </w:r>
      <w:r w:rsidRPr="00AD545E">
        <w:rPr>
          <w:b/>
          <w:i/>
          <w:sz w:val="22"/>
          <w:u w:val="single"/>
        </w:rPr>
        <w:t>:</w:t>
      </w:r>
    </w:p>
    <w:p w:rsidR="00EC50ED" w:rsidRDefault="00804C11" w:rsidP="00EC50ED">
      <w:pPr>
        <w:rPr>
          <w:sz w:val="22"/>
          <w:lang w:val="en-AU"/>
        </w:rPr>
      </w:pPr>
      <w:r>
        <w:rPr>
          <w:sz w:val="22"/>
          <w:lang w:val="en-AU"/>
        </w:rPr>
        <w:t xml:space="preserve">This policy sits within a framework that includes all of the child safety standards for school. </w:t>
      </w:r>
    </w:p>
    <w:p w:rsidR="00804C11" w:rsidRDefault="00804C11" w:rsidP="00EC50ED">
      <w:pPr>
        <w:rPr>
          <w:sz w:val="22"/>
          <w:lang w:val="en-AU"/>
        </w:rPr>
      </w:pPr>
      <w:r>
        <w:rPr>
          <w:sz w:val="22"/>
          <w:lang w:val="en-AU"/>
        </w:rPr>
        <w:t>The Appendix outlines the school’s additional procedures for each standard.</w:t>
      </w:r>
    </w:p>
    <w:p w:rsidR="00EC50ED" w:rsidRDefault="00EC50ED" w:rsidP="00EC50ED">
      <w:pPr>
        <w:rPr>
          <w:sz w:val="22"/>
        </w:rPr>
      </w:pPr>
      <w:r>
        <w:rPr>
          <w:sz w:val="22"/>
        </w:rPr>
        <w:tab/>
      </w:r>
      <w:r>
        <w:rPr>
          <w:sz w:val="22"/>
        </w:rPr>
        <w:tab/>
      </w:r>
      <w:r>
        <w:rPr>
          <w:sz w:val="22"/>
        </w:rPr>
        <w:tab/>
      </w:r>
      <w:r>
        <w:rPr>
          <w:sz w:val="22"/>
        </w:rPr>
        <w:tab/>
      </w:r>
    </w:p>
    <w:p w:rsidR="00EC50ED" w:rsidRDefault="00EC50ED" w:rsidP="00EC50ED">
      <w:r>
        <w:tab/>
      </w:r>
      <w:r>
        <w:tab/>
      </w:r>
      <w:r>
        <w:tab/>
      </w:r>
      <w:r>
        <w:tab/>
      </w:r>
      <w:r>
        <w:tab/>
      </w:r>
      <w:r>
        <w:tab/>
      </w:r>
      <w:r>
        <w:tab/>
      </w:r>
      <w:r>
        <w:tab/>
      </w:r>
    </w:p>
    <w:p w:rsidR="002F50E6" w:rsidRPr="006969F0" w:rsidRDefault="00EC50ED" w:rsidP="006969F0">
      <w:pPr>
        <w:rPr>
          <w:b/>
          <w:bCs/>
          <w:i/>
          <w:iCs/>
          <w:sz w:val="24"/>
          <w:szCs w:val="24"/>
          <w:u w:val="single"/>
        </w:rPr>
      </w:pPr>
      <w:bookmarkStart w:id="1" w:name="_Toc49765479"/>
      <w:r w:rsidRPr="006969F0">
        <w:rPr>
          <w:b/>
          <w:bCs/>
          <w:i/>
          <w:iCs/>
          <w:sz w:val="24"/>
          <w:szCs w:val="24"/>
          <w:u w:val="single"/>
        </w:rPr>
        <w:t>EVALUATION</w:t>
      </w:r>
      <w:bookmarkEnd w:id="1"/>
      <w:r w:rsidR="006969F0" w:rsidRPr="006969F0">
        <w:rPr>
          <w:b/>
          <w:bCs/>
          <w:i/>
          <w:iCs/>
          <w:sz w:val="24"/>
          <w:szCs w:val="24"/>
          <w:u w:val="single"/>
        </w:rPr>
        <w:t>:</w:t>
      </w:r>
    </w:p>
    <w:p w:rsidR="002F50E6" w:rsidRDefault="002F50E6" w:rsidP="002F50E6">
      <w:pPr>
        <w:pStyle w:val="ListParagraph"/>
        <w:ind w:left="283"/>
        <w:jc w:val="center"/>
        <w:rPr>
          <w:b/>
          <w:sz w:val="22"/>
          <w:szCs w:val="22"/>
        </w:rPr>
      </w:pPr>
    </w:p>
    <w:p w:rsidR="006969F0" w:rsidRDefault="006969F0" w:rsidP="006969F0">
      <w:pPr>
        <w:jc w:val="both"/>
        <w:rPr>
          <w:sz w:val="22"/>
          <w:szCs w:val="22"/>
        </w:rPr>
      </w:pPr>
      <w:r>
        <w:rPr>
          <w:sz w:val="22"/>
          <w:szCs w:val="22"/>
        </w:rPr>
        <w:t>This policy will be reviewed as part of the s</w:t>
      </w:r>
      <w:r w:rsidR="00045847">
        <w:rPr>
          <w:sz w:val="22"/>
          <w:szCs w:val="22"/>
        </w:rPr>
        <w:t xml:space="preserve">chool’s three-year review </w:t>
      </w:r>
      <w:r w:rsidR="00A23584">
        <w:rPr>
          <w:sz w:val="22"/>
          <w:szCs w:val="22"/>
        </w:rPr>
        <w:t>cycle, or at any time that DET</w:t>
      </w:r>
      <w:r w:rsidR="00045847">
        <w:rPr>
          <w:sz w:val="22"/>
          <w:szCs w:val="22"/>
        </w:rPr>
        <w:t xml:space="preserve"> policy changes influence practices in schools.</w:t>
      </w:r>
      <w:r>
        <w:rPr>
          <w:sz w:val="22"/>
          <w:szCs w:val="22"/>
        </w:rPr>
        <w:t xml:space="preserve"> </w:t>
      </w:r>
    </w:p>
    <w:p w:rsidR="006969F0" w:rsidRDefault="006969F0" w:rsidP="006969F0">
      <w:pPr>
        <w:jc w:val="both"/>
        <w:rPr>
          <w:sz w:val="22"/>
          <w:szCs w:val="22"/>
        </w:rPr>
      </w:pPr>
    </w:p>
    <w:p w:rsidR="006969F0" w:rsidRDefault="006969F0" w:rsidP="006969F0">
      <w:pPr>
        <w:jc w:val="both"/>
        <w:rPr>
          <w:rFonts w:ascii="Book Antiqua" w:hAnsi="Book Antiqua"/>
          <w:sz w:val="22"/>
          <w:szCs w:val="22"/>
        </w:rPr>
      </w:pPr>
      <w:r>
        <w:rPr>
          <w:sz w:val="22"/>
          <w:szCs w:val="22"/>
        </w:rPr>
        <w:t xml:space="preserve"> </w:t>
      </w:r>
    </w:p>
    <w:p w:rsidR="00791B62" w:rsidRDefault="002F50E6" w:rsidP="002F50E6">
      <w:pPr>
        <w:rPr>
          <w:b/>
          <w:sz w:val="22"/>
          <w:szCs w:val="22"/>
        </w:rPr>
      </w:pPr>
      <w:r>
        <w:rPr>
          <w:b/>
          <w:sz w:val="22"/>
          <w:szCs w:val="22"/>
        </w:rPr>
        <w:t xml:space="preserve">                </w:t>
      </w:r>
      <w:r w:rsidR="006D37B7">
        <w:rPr>
          <w:b/>
          <w:sz w:val="22"/>
          <w:szCs w:val="22"/>
        </w:rPr>
        <w:t xml:space="preserve">        </w:t>
      </w: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791B62" w:rsidRDefault="00791B62" w:rsidP="002F50E6">
      <w:pPr>
        <w:rPr>
          <w:b/>
          <w:sz w:val="22"/>
          <w:szCs w:val="22"/>
        </w:rPr>
      </w:pPr>
    </w:p>
    <w:p w:rsidR="00AB2E9A" w:rsidRPr="002F50E6" w:rsidRDefault="006D37B7" w:rsidP="002F50E6">
      <w:pPr>
        <w:rPr>
          <w:b/>
          <w:sz w:val="22"/>
          <w:szCs w:val="22"/>
        </w:rPr>
      </w:pPr>
      <w:r>
        <w:rPr>
          <w:b/>
          <w:sz w:val="22"/>
          <w:szCs w:val="22"/>
        </w:rPr>
        <w:t xml:space="preserve"> </w:t>
      </w:r>
      <w:proofErr w:type="gramStart"/>
      <w:r w:rsidR="002F50E6" w:rsidRPr="002F50E6">
        <w:rPr>
          <w:b/>
          <w:sz w:val="22"/>
          <w:szCs w:val="22"/>
        </w:rPr>
        <w:t>Ratified at School Council Meeting held</w:t>
      </w:r>
      <w:r w:rsidR="006C0EF0">
        <w:rPr>
          <w:b/>
          <w:sz w:val="22"/>
          <w:szCs w:val="22"/>
        </w:rPr>
        <w:t xml:space="preserve"> </w:t>
      </w:r>
      <w:r w:rsidR="00543567">
        <w:rPr>
          <w:b/>
          <w:sz w:val="22"/>
          <w:szCs w:val="22"/>
        </w:rPr>
        <w:t>August 1st</w:t>
      </w:r>
      <w:r w:rsidR="0081498C">
        <w:rPr>
          <w:b/>
          <w:sz w:val="22"/>
          <w:szCs w:val="22"/>
        </w:rPr>
        <w:t>,</w:t>
      </w:r>
      <w:r w:rsidR="00F35DB5">
        <w:rPr>
          <w:b/>
          <w:sz w:val="22"/>
          <w:szCs w:val="22"/>
        </w:rPr>
        <w:t xml:space="preserve"> </w:t>
      </w:r>
      <w:r w:rsidR="00766640">
        <w:rPr>
          <w:b/>
          <w:sz w:val="22"/>
          <w:szCs w:val="22"/>
        </w:rPr>
        <w:t>2016</w:t>
      </w:r>
      <w:r w:rsidR="00045847">
        <w:rPr>
          <w:b/>
          <w:sz w:val="22"/>
          <w:szCs w:val="22"/>
        </w:rPr>
        <w:t>.</w:t>
      </w:r>
      <w:proofErr w:type="gramEnd"/>
    </w:p>
    <w:p w:rsidR="00AB2E9A" w:rsidRDefault="00AB2E9A" w:rsidP="002F50E6">
      <w:pPr>
        <w:jc w:val="both"/>
        <w:rPr>
          <w:color w:val="FF0000"/>
          <w:sz w:val="22"/>
        </w:rPr>
      </w:pPr>
    </w:p>
    <w:p w:rsidR="00AB2E9A" w:rsidRDefault="00AB2E9A">
      <w:pPr>
        <w:jc w:val="both"/>
        <w:rPr>
          <w:color w:val="FF0000"/>
          <w:sz w:val="22"/>
        </w:rPr>
      </w:pPr>
    </w:p>
    <w:p w:rsidR="00AB2E9A" w:rsidRDefault="00AB2E9A">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804C11" w:rsidRDefault="00804C11">
      <w:pPr>
        <w:jc w:val="both"/>
        <w:rPr>
          <w:color w:val="FF0000"/>
          <w:sz w:val="22"/>
        </w:rPr>
      </w:pPr>
    </w:p>
    <w:p w:rsidR="00804C11" w:rsidRDefault="00804C11">
      <w:pPr>
        <w:jc w:val="both"/>
        <w:rPr>
          <w:color w:val="FF0000"/>
          <w:sz w:val="22"/>
        </w:rPr>
      </w:pPr>
    </w:p>
    <w:p w:rsidR="00804C11" w:rsidRPr="00006E64" w:rsidRDefault="00804C11">
      <w:pPr>
        <w:jc w:val="both"/>
        <w:rPr>
          <w:b/>
          <w:i/>
          <w:sz w:val="22"/>
          <w:u w:val="single"/>
        </w:rPr>
      </w:pPr>
      <w:r w:rsidRPr="00006E64">
        <w:rPr>
          <w:b/>
          <w:i/>
          <w:sz w:val="22"/>
          <w:u w:val="single"/>
        </w:rPr>
        <w:t>VRQA CHILD SAFE STANDARDS</w:t>
      </w:r>
      <w:r w:rsidR="00006E64">
        <w:rPr>
          <w:b/>
          <w:i/>
          <w:sz w:val="22"/>
          <w:u w:val="single"/>
        </w:rPr>
        <w:t>:</w:t>
      </w:r>
    </w:p>
    <w:p w:rsidR="00804C11" w:rsidRDefault="00804C11">
      <w:pPr>
        <w:jc w:val="both"/>
        <w:rPr>
          <w:b/>
          <w:sz w:val="22"/>
        </w:rPr>
      </w:pPr>
    </w:p>
    <w:p w:rsidR="00804C11" w:rsidRDefault="00804C11">
      <w:pPr>
        <w:jc w:val="both"/>
        <w:rPr>
          <w:b/>
          <w:sz w:val="22"/>
        </w:rPr>
      </w:pPr>
      <w:r>
        <w:rPr>
          <w:b/>
          <w:sz w:val="22"/>
        </w:rPr>
        <w:t>STANDARD 1: Strategies to embed an organisational culture of child safety, including through effective leadership arrangements.</w:t>
      </w:r>
    </w:p>
    <w:p w:rsidR="00006E64" w:rsidRDefault="00006E64" w:rsidP="00006E64">
      <w:pPr>
        <w:pStyle w:val="ListParagraph"/>
        <w:numPr>
          <w:ilvl w:val="0"/>
          <w:numId w:val="32"/>
        </w:numPr>
        <w:jc w:val="both"/>
        <w:rPr>
          <w:sz w:val="22"/>
        </w:rPr>
      </w:pPr>
      <w:r>
        <w:rPr>
          <w:sz w:val="22"/>
        </w:rPr>
        <w:t>All school policies outline staff responsibilities to keep students safe.</w:t>
      </w:r>
      <w:r w:rsidR="00D04DF3">
        <w:rPr>
          <w:sz w:val="22"/>
        </w:rPr>
        <w:t xml:space="preserve"> </w:t>
      </w:r>
    </w:p>
    <w:p w:rsidR="00006E64" w:rsidRDefault="00006E64" w:rsidP="00006E64">
      <w:pPr>
        <w:pStyle w:val="ListParagraph"/>
        <w:numPr>
          <w:ilvl w:val="0"/>
          <w:numId w:val="32"/>
        </w:numPr>
        <w:jc w:val="both"/>
        <w:rPr>
          <w:sz w:val="22"/>
        </w:rPr>
      </w:pPr>
      <w:r>
        <w:rPr>
          <w:sz w:val="22"/>
        </w:rPr>
        <w:t>Employment of a Student Welfare Officer is a priority.</w:t>
      </w:r>
    </w:p>
    <w:p w:rsidR="00D04DF3" w:rsidRPr="00543567" w:rsidRDefault="00D04DF3" w:rsidP="00543567">
      <w:pPr>
        <w:pStyle w:val="ListParagraph"/>
        <w:numPr>
          <w:ilvl w:val="0"/>
          <w:numId w:val="32"/>
        </w:numPr>
        <w:jc w:val="both"/>
        <w:rPr>
          <w:sz w:val="22"/>
        </w:rPr>
      </w:pPr>
      <w:r>
        <w:rPr>
          <w:sz w:val="22"/>
        </w:rPr>
        <w:t>Establishment of a Student Welf</w:t>
      </w:r>
      <w:r w:rsidR="00543567">
        <w:rPr>
          <w:sz w:val="22"/>
        </w:rPr>
        <w:t>are committee which meets regularly</w:t>
      </w:r>
      <w:r>
        <w:rPr>
          <w:sz w:val="22"/>
        </w:rPr>
        <w:t>.</w:t>
      </w:r>
    </w:p>
    <w:p w:rsidR="00D04DF3" w:rsidRPr="00E45A75" w:rsidRDefault="00D175C7" w:rsidP="00E45A75">
      <w:pPr>
        <w:pStyle w:val="ListParagraph"/>
        <w:numPr>
          <w:ilvl w:val="0"/>
          <w:numId w:val="32"/>
        </w:numPr>
        <w:jc w:val="both"/>
        <w:rPr>
          <w:sz w:val="22"/>
        </w:rPr>
      </w:pPr>
      <w:r>
        <w:rPr>
          <w:sz w:val="22"/>
        </w:rPr>
        <w:t xml:space="preserve">All </w:t>
      </w:r>
      <w:r w:rsidR="00E45A75">
        <w:rPr>
          <w:sz w:val="22"/>
        </w:rPr>
        <w:t>adults sign in and wear a ‘Visitor’ badge</w:t>
      </w:r>
      <w:r>
        <w:rPr>
          <w:sz w:val="22"/>
        </w:rPr>
        <w:t xml:space="preserve"> to identify them whilst they are in the school.</w:t>
      </w:r>
    </w:p>
    <w:p w:rsidR="00D04DF3" w:rsidRDefault="00D04DF3" w:rsidP="00006E64">
      <w:pPr>
        <w:pStyle w:val="ListParagraph"/>
        <w:numPr>
          <w:ilvl w:val="0"/>
          <w:numId w:val="32"/>
        </w:numPr>
        <w:jc w:val="both"/>
        <w:rPr>
          <w:sz w:val="22"/>
        </w:rPr>
      </w:pPr>
      <w:r>
        <w:rPr>
          <w:sz w:val="22"/>
        </w:rPr>
        <w:t>Staff and Students regularly practice lock down procedures.</w:t>
      </w:r>
    </w:p>
    <w:p w:rsidR="00D04DF3" w:rsidRDefault="00D04DF3" w:rsidP="00006E64">
      <w:pPr>
        <w:pStyle w:val="ListParagraph"/>
        <w:numPr>
          <w:ilvl w:val="0"/>
          <w:numId w:val="32"/>
        </w:numPr>
        <w:jc w:val="both"/>
        <w:rPr>
          <w:sz w:val="22"/>
        </w:rPr>
      </w:pPr>
      <w:r>
        <w:rPr>
          <w:sz w:val="22"/>
        </w:rPr>
        <w:t>Security cameras have been installed around the school.</w:t>
      </w:r>
    </w:p>
    <w:p w:rsidR="00521618" w:rsidRPr="00006E64" w:rsidRDefault="00521618" w:rsidP="00006E64">
      <w:pPr>
        <w:pStyle w:val="ListParagraph"/>
        <w:numPr>
          <w:ilvl w:val="0"/>
          <w:numId w:val="32"/>
        </w:numPr>
        <w:jc w:val="both"/>
        <w:rPr>
          <w:sz w:val="22"/>
        </w:rPr>
      </w:pPr>
      <w:r>
        <w:rPr>
          <w:sz w:val="22"/>
        </w:rPr>
        <w:t xml:space="preserve">All staff </w:t>
      </w:r>
      <w:proofErr w:type="gramStart"/>
      <w:r>
        <w:rPr>
          <w:sz w:val="22"/>
        </w:rPr>
        <w:t>receive</w:t>
      </w:r>
      <w:proofErr w:type="gramEnd"/>
      <w:r>
        <w:rPr>
          <w:sz w:val="22"/>
        </w:rPr>
        <w:t xml:space="preserve"> the Staff handbook each year.</w:t>
      </w:r>
    </w:p>
    <w:p w:rsidR="00804C11" w:rsidRDefault="00804C11">
      <w:pPr>
        <w:jc w:val="both"/>
        <w:rPr>
          <w:b/>
          <w:sz w:val="22"/>
        </w:rPr>
      </w:pPr>
    </w:p>
    <w:p w:rsidR="00804C11" w:rsidRDefault="00804C11">
      <w:pPr>
        <w:jc w:val="both"/>
        <w:rPr>
          <w:b/>
          <w:sz w:val="22"/>
        </w:rPr>
      </w:pPr>
      <w:r>
        <w:rPr>
          <w:b/>
          <w:sz w:val="22"/>
        </w:rPr>
        <w:t>STANDARD 2: A child safe</w:t>
      </w:r>
      <w:r w:rsidR="00D04DF3">
        <w:rPr>
          <w:b/>
          <w:sz w:val="22"/>
        </w:rPr>
        <w:t>ty</w:t>
      </w:r>
      <w:r>
        <w:rPr>
          <w:b/>
          <w:sz w:val="22"/>
        </w:rPr>
        <w:t xml:space="preserve"> policy or statement of commitment to child safety.</w:t>
      </w:r>
    </w:p>
    <w:p w:rsidR="00D04DF3" w:rsidRDefault="00D04DF3" w:rsidP="00D04DF3">
      <w:pPr>
        <w:pStyle w:val="ListParagraph"/>
        <w:numPr>
          <w:ilvl w:val="0"/>
          <w:numId w:val="34"/>
        </w:numPr>
        <w:jc w:val="both"/>
        <w:rPr>
          <w:sz w:val="22"/>
        </w:rPr>
      </w:pPr>
      <w:r>
        <w:rPr>
          <w:sz w:val="22"/>
        </w:rPr>
        <w:t>A Child Safety Policy has been established.</w:t>
      </w:r>
    </w:p>
    <w:p w:rsidR="00C46692" w:rsidRDefault="00D04DF3" w:rsidP="00C46692">
      <w:pPr>
        <w:pStyle w:val="ListParagraph"/>
        <w:numPr>
          <w:ilvl w:val="0"/>
          <w:numId w:val="34"/>
        </w:numPr>
        <w:jc w:val="both"/>
        <w:rPr>
          <w:sz w:val="22"/>
        </w:rPr>
      </w:pPr>
      <w:r>
        <w:rPr>
          <w:sz w:val="22"/>
        </w:rPr>
        <w:t>The Child Safety Policy is provided for new staff as part of their induction, and reviewed regularly by existing staff at staff meetings.</w:t>
      </w:r>
    </w:p>
    <w:p w:rsidR="00C46692" w:rsidRPr="00C46692" w:rsidRDefault="00C46692" w:rsidP="00C46692">
      <w:pPr>
        <w:pStyle w:val="ListParagraph"/>
        <w:numPr>
          <w:ilvl w:val="0"/>
          <w:numId w:val="34"/>
        </w:numPr>
        <w:jc w:val="both"/>
        <w:rPr>
          <w:sz w:val="22"/>
        </w:rPr>
      </w:pPr>
      <w:r>
        <w:rPr>
          <w:sz w:val="22"/>
        </w:rPr>
        <w:t xml:space="preserve">All staff </w:t>
      </w:r>
      <w:proofErr w:type="gramStart"/>
      <w:r>
        <w:rPr>
          <w:sz w:val="22"/>
        </w:rPr>
        <w:t>are</w:t>
      </w:r>
      <w:proofErr w:type="gramEnd"/>
      <w:r>
        <w:rPr>
          <w:sz w:val="22"/>
        </w:rPr>
        <w:t xml:space="preserve"> given a copy of Ministerial Order 870.</w:t>
      </w:r>
    </w:p>
    <w:p w:rsidR="00D04DF3" w:rsidRPr="00D04DF3" w:rsidRDefault="00D04DF3" w:rsidP="00D04DF3">
      <w:pPr>
        <w:pStyle w:val="ListParagraph"/>
        <w:numPr>
          <w:ilvl w:val="0"/>
          <w:numId w:val="34"/>
        </w:numPr>
        <w:jc w:val="both"/>
        <w:rPr>
          <w:b/>
          <w:sz w:val="22"/>
        </w:rPr>
      </w:pPr>
      <w:r>
        <w:rPr>
          <w:sz w:val="22"/>
        </w:rPr>
        <w:t>A Child Safe Policy has been created and endorsed by School Council.</w:t>
      </w:r>
    </w:p>
    <w:p w:rsidR="00D04DF3" w:rsidRPr="00D04DF3" w:rsidRDefault="00D04DF3" w:rsidP="00D04DF3">
      <w:pPr>
        <w:pStyle w:val="ListParagraph"/>
        <w:numPr>
          <w:ilvl w:val="0"/>
          <w:numId w:val="34"/>
        </w:numPr>
        <w:jc w:val="both"/>
        <w:rPr>
          <w:b/>
          <w:sz w:val="22"/>
        </w:rPr>
      </w:pPr>
      <w:r>
        <w:rPr>
          <w:sz w:val="22"/>
        </w:rPr>
        <w:t>Parents and Community have access to the documents on the school website.</w:t>
      </w:r>
    </w:p>
    <w:p w:rsidR="00804C11" w:rsidRDefault="00804C11">
      <w:pPr>
        <w:jc w:val="both"/>
        <w:rPr>
          <w:b/>
          <w:sz w:val="22"/>
        </w:rPr>
      </w:pPr>
    </w:p>
    <w:p w:rsidR="00804C11" w:rsidRDefault="00804C11">
      <w:pPr>
        <w:jc w:val="both"/>
        <w:rPr>
          <w:b/>
          <w:sz w:val="22"/>
        </w:rPr>
      </w:pPr>
      <w:r>
        <w:rPr>
          <w:b/>
          <w:sz w:val="22"/>
        </w:rPr>
        <w:t>STANDARD 3: A code of conduct that establishes clear expectations for appropriate behaviour with children.</w:t>
      </w:r>
    </w:p>
    <w:p w:rsidR="00D04DF3" w:rsidRDefault="00D04DF3" w:rsidP="00D04DF3">
      <w:pPr>
        <w:pStyle w:val="ListParagraph"/>
        <w:numPr>
          <w:ilvl w:val="0"/>
          <w:numId w:val="34"/>
        </w:numPr>
        <w:jc w:val="both"/>
        <w:rPr>
          <w:sz w:val="22"/>
        </w:rPr>
      </w:pPr>
      <w:r>
        <w:rPr>
          <w:sz w:val="22"/>
        </w:rPr>
        <w:t>A Child Safety Code of Conduct has been established.</w:t>
      </w:r>
    </w:p>
    <w:p w:rsidR="00C46692" w:rsidRDefault="00D04DF3" w:rsidP="00C46692">
      <w:pPr>
        <w:pStyle w:val="ListParagraph"/>
        <w:numPr>
          <w:ilvl w:val="0"/>
          <w:numId w:val="34"/>
        </w:numPr>
        <w:jc w:val="both"/>
        <w:rPr>
          <w:sz w:val="22"/>
        </w:rPr>
      </w:pPr>
      <w:r>
        <w:rPr>
          <w:sz w:val="22"/>
        </w:rPr>
        <w:t>The Child Safety Code of Conduct is provided for new staff as part of their induction, and reviewed regularly by existing staff at staff meetings.</w:t>
      </w:r>
      <w:r w:rsidR="00C46692">
        <w:rPr>
          <w:sz w:val="22"/>
        </w:rPr>
        <w:t xml:space="preserve"> This includes </w:t>
      </w:r>
      <w:r w:rsidR="00C46692" w:rsidRPr="00C46692">
        <w:rPr>
          <w:sz w:val="22"/>
        </w:rPr>
        <w:t>Non-teaching staff egg: External Music teachers, Canteen Manager, ICT staff and Maintenance staff are also given the document.</w:t>
      </w:r>
    </w:p>
    <w:p w:rsidR="00C46692" w:rsidRPr="00C46692" w:rsidRDefault="00C46692" w:rsidP="00C46692">
      <w:pPr>
        <w:pStyle w:val="ListParagraph"/>
        <w:numPr>
          <w:ilvl w:val="0"/>
          <w:numId w:val="34"/>
        </w:numPr>
        <w:jc w:val="both"/>
        <w:rPr>
          <w:sz w:val="22"/>
        </w:rPr>
      </w:pPr>
      <w:r>
        <w:rPr>
          <w:sz w:val="22"/>
        </w:rPr>
        <w:t xml:space="preserve">All staff are given </w:t>
      </w:r>
      <w:r w:rsidR="00E31EC4">
        <w:rPr>
          <w:sz w:val="22"/>
        </w:rPr>
        <w:t>a copy of Ministerial Order 870, VIT Code of Conduct, and Extract Memo 199</w:t>
      </w:r>
    </w:p>
    <w:p w:rsidR="00D04DF3" w:rsidRPr="00D04DF3" w:rsidRDefault="00D04DF3" w:rsidP="00D04DF3">
      <w:pPr>
        <w:pStyle w:val="ListParagraph"/>
        <w:numPr>
          <w:ilvl w:val="0"/>
          <w:numId w:val="34"/>
        </w:numPr>
        <w:jc w:val="both"/>
        <w:rPr>
          <w:b/>
          <w:sz w:val="22"/>
        </w:rPr>
      </w:pPr>
      <w:r>
        <w:rPr>
          <w:sz w:val="22"/>
        </w:rPr>
        <w:t>A Child Safe Code of Conduct has been created and endorsed by School Council.</w:t>
      </w:r>
    </w:p>
    <w:p w:rsidR="00D04DF3" w:rsidRPr="00D04DF3" w:rsidRDefault="00D04DF3" w:rsidP="00D04DF3">
      <w:pPr>
        <w:pStyle w:val="ListParagraph"/>
        <w:numPr>
          <w:ilvl w:val="0"/>
          <w:numId w:val="34"/>
        </w:numPr>
        <w:jc w:val="both"/>
        <w:rPr>
          <w:b/>
          <w:sz w:val="22"/>
        </w:rPr>
      </w:pPr>
      <w:r>
        <w:rPr>
          <w:sz w:val="22"/>
        </w:rPr>
        <w:t>Parents and Community have access to the documents on the school website</w:t>
      </w:r>
      <w:r w:rsidR="00E45A75">
        <w:rPr>
          <w:sz w:val="22"/>
        </w:rPr>
        <w:t xml:space="preserve"> or from the front office upon request</w:t>
      </w:r>
      <w:r>
        <w:rPr>
          <w:sz w:val="22"/>
        </w:rPr>
        <w:t>.</w:t>
      </w:r>
    </w:p>
    <w:p w:rsidR="00D04DF3" w:rsidRPr="00D04DF3" w:rsidRDefault="00D04DF3" w:rsidP="00D56D4C">
      <w:pPr>
        <w:pStyle w:val="ListParagraph"/>
        <w:jc w:val="both"/>
        <w:rPr>
          <w:sz w:val="22"/>
        </w:rPr>
      </w:pPr>
    </w:p>
    <w:p w:rsidR="00804C11" w:rsidRDefault="00804C11">
      <w:pPr>
        <w:jc w:val="both"/>
        <w:rPr>
          <w:b/>
          <w:sz w:val="22"/>
        </w:rPr>
      </w:pPr>
    </w:p>
    <w:p w:rsidR="00804C11" w:rsidRDefault="00804C11">
      <w:pPr>
        <w:jc w:val="both"/>
        <w:rPr>
          <w:b/>
          <w:sz w:val="22"/>
        </w:rPr>
      </w:pPr>
      <w:r>
        <w:rPr>
          <w:b/>
          <w:sz w:val="22"/>
        </w:rPr>
        <w:t>STANDARD 4:</w:t>
      </w:r>
      <w:r w:rsidR="00006E64">
        <w:rPr>
          <w:b/>
          <w:sz w:val="22"/>
        </w:rPr>
        <w:t xml:space="preserve"> </w:t>
      </w:r>
      <w:r>
        <w:rPr>
          <w:b/>
          <w:sz w:val="22"/>
        </w:rPr>
        <w:t>Screening,</w:t>
      </w:r>
      <w:r w:rsidR="00006E64">
        <w:rPr>
          <w:b/>
          <w:sz w:val="22"/>
        </w:rPr>
        <w:t xml:space="preserve"> </w:t>
      </w:r>
      <w:r>
        <w:rPr>
          <w:b/>
          <w:sz w:val="22"/>
        </w:rPr>
        <w:t>supervision, training and other human resources practices that reduce the risk of child abuse by new and existing personnel.</w:t>
      </w:r>
    </w:p>
    <w:p w:rsidR="00006E64" w:rsidRDefault="00006E64" w:rsidP="00006E64">
      <w:pPr>
        <w:pStyle w:val="ListParagraph"/>
        <w:numPr>
          <w:ilvl w:val="0"/>
          <w:numId w:val="33"/>
        </w:numPr>
        <w:jc w:val="both"/>
        <w:rPr>
          <w:sz w:val="22"/>
        </w:rPr>
      </w:pPr>
      <w:r w:rsidRPr="00006E64">
        <w:rPr>
          <w:sz w:val="22"/>
        </w:rPr>
        <w:t>Staff induction progr</w:t>
      </w:r>
      <w:r>
        <w:rPr>
          <w:sz w:val="22"/>
        </w:rPr>
        <w:t>am includes information regarding child safety encompassing matters related to protecting all children from child abuse, and responding to incidents or allegations of child abuse.</w:t>
      </w:r>
    </w:p>
    <w:p w:rsidR="009B1E6E" w:rsidRDefault="009B1E6E" w:rsidP="009B1E6E">
      <w:pPr>
        <w:pStyle w:val="ListParagraph"/>
        <w:numPr>
          <w:ilvl w:val="0"/>
          <w:numId w:val="33"/>
        </w:numPr>
        <w:rPr>
          <w:sz w:val="22"/>
          <w:szCs w:val="22"/>
        </w:rPr>
      </w:pPr>
      <w:r w:rsidRPr="009B1E6E">
        <w:rPr>
          <w:sz w:val="22"/>
          <w:szCs w:val="22"/>
        </w:rPr>
        <w:t>Our organisation has robust human resources and recruitment practic</w:t>
      </w:r>
      <w:r w:rsidR="007B1DFF">
        <w:rPr>
          <w:sz w:val="22"/>
          <w:szCs w:val="22"/>
        </w:rPr>
        <w:t xml:space="preserve">es for all staff and volunteers which </w:t>
      </w:r>
      <w:r w:rsidR="007B1DFF" w:rsidRPr="007B1DFF">
        <w:rPr>
          <w:sz w:val="22"/>
          <w:szCs w:val="22"/>
        </w:rPr>
        <w:t>clearly state the experience, qualifications, qualities and attributes expected from the successful applicant.</w:t>
      </w:r>
    </w:p>
    <w:p w:rsidR="00B2749F" w:rsidRPr="009B1E6E" w:rsidRDefault="00B2749F" w:rsidP="009B1E6E">
      <w:pPr>
        <w:pStyle w:val="ListParagraph"/>
        <w:numPr>
          <w:ilvl w:val="0"/>
          <w:numId w:val="33"/>
        </w:numPr>
        <w:rPr>
          <w:sz w:val="22"/>
          <w:szCs w:val="22"/>
        </w:rPr>
      </w:pPr>
      <w:r>
        <w:rPr>
          <w:sz w:val="22"/>
          <w:szCs w:val="22"/>
        </w:rPr>
        <w:t>CRT</w:t>
      </w:r>
      <w:r w:rsidR="00E45A75">
        <w:rPr>
          <w:sz w:val="22"/>
          <w:szCs w:val="22"/>
        </w:rPr>
        <w:t>’s</w:t>
      </w:r>
      <w:r>
        <w:rPr>
          <w:sz w:val="22"/>
          <w:szCs w:val="22"/>
        </w:rPr>
        <w:t xml:space="preserve"> are required to provide VIT registration which is recorded</w:t>
      </w:r>
      <w:r w:rsidR="00E45A75">
        <w:rPr>
          <w:sz w:val="22"/>
          <w:szCs w:val="22"/>
        </w:rPr>
        <w:t>.</w:t>
      </w:r>
    </w:p>
    <w:p w:rsidR="009B1E6E" w:rsidRDefault="009B1E6E" w:rsidP="009B1E6E">
      <w:pPr>
        <w:pStyle w:val="DHHSbody"/>
        <w:numPr>
          <w:ilvl w:val="0"/>
          <w:numId w:val="33"/>
        </w:numPr>
        <w:spacing w:after="0"/>
        <w:rPr>
          <w:rFonts w:ascii="Times New Roman" w:hAnsi="Times New Roman"/>
          <w:sz w:val="22"/>
          <w:szCs w:val="22"/>
        </w:rPr>
      </w:pPr>
      <w:r w:rsidRPr="00A50CA0">
        <w:rPr>
          <w:rFonts w:ascii="Times New Roman" w:hAnsi="Times New Roman"/>
          <w:sz w:val="22"/>
          <w:szCs w:val="22"/>
        </w:rPr>
        <w:t xml:space="preserve">All people engaged in child-related work, including volunteers, are required to hold a Working with Children Check and to provide evidence of this Check. </w:t>
      </w:r>
    </w:p>
    <w:p w:rsidR="009B1E6E" w:rsidRDefault="009B1E6E" w:rsidP="009B1E6E">
      <w:pPr>
        <w:pStyle w:val="DHHSbody"/>
        <w:numPr>
          <w:ilvl w:val="0"/>
          <w:numId w:val="33"/>
        </w:numPr>
        <w:spacing w:after="0"/>
        <w:rPr>
          <w:rFonts w:ascii="Times New Roman" w:hAnsi="Times New Roman"/>
          <w:sz w:val="22"/>
          <w:szCs w:val="22"/>
        </w:rPr>
      </w:pPr>
      <w:r>
        <w:rPr>
          <w:rFonts w:ascii="Times New Roman" w:hAnsi="Times New Roman"/>
          <w:sz w:val="22"/>
          <w:szCs w:val="22"/>
        </w:rPr>
        <w:t>External organisations working with students (</w:t>
      </w:r>
      <w:proofErr w:type="spellStart"/>
      <w:r>
        <w:rPr>
          <w:rFonts w:ascii="Times New Roman" w:hAnsi="Times New Roman"/>
          <w:sz w:val="22"/>
          <w:szCs w:val="22"/>
        </w:rPr>
        <w:t>eg</w:t>
      </w:r>
      <w:proofErr w:type="spellEnd"/>
      <w:r>
        <w:rPr>
          <w:rFonts w:ascii="Times New Roman" w:hAnsi="Times New Roman"/>
          <w:sz w:val="22"/>
          <w:szCs w:val="22"/>
        </w:rPr>
        <w:t>: Police Officers, Speech Pathologists, NDIS workers) at our school are always supervised by a staff member or parent/carer.</w:t>
      </w:r>
    </w:p>
    <w:p w:rsidR="009B1E6E" w:rsidRDefault="009B1E6E" w:rsidP="009B1E6E">
      <w:pPr>
        <w:pStyle w:val="DHHSbody"/>
        <w:numPr>
          <w:ilvl w:val="0"/>
          <w:numId w:val="33"/>
        </w:numPr>
        <w:spacing w:after="0"/>
        <w:rPr>
          <w:rFonts w:ascii="Times New Roman" w:hAnsi="Times New Roman"/>
          <w:sz w:val="22"/>
          <w:szCs w:val="22"/>
        </w:rPr>
      </w:pPr>
      <w:r>
        <w:rPr>
          <w:rFonts w:ascii="Times New Roman" w:hAnsi="Times New Roman"/>
          <w:sz w:val="22"/>
          <w:szCs w:val="22"/>
        </w:rPr>
        <w:t>Professional Development is provided for staff in regards to trauma, abuse, b</w:t>
      </w:r>
      <w:r w:rsidR="0071420B">
        <w:rPr>
          <w:rFonts w:ascii="Times New Roman" w:hAnsi="Times New Roman"/>
          <w:sz w:val="22"/>
          <w:szCs w:val="22"/>
        </w:rPr>
        <w:t xml:space="preserve">ehavioural issues, </w:t>
      </w:r>
      <w:r w:rsidR="008B5538">
        <w:rPr>
          <w:rFonts w:ascii="Times New Roman" w:hAnsi="Times New Roman"/>
          <w:sz w:val="22"/>
          <w:szCs w:val="22"/>
        </w:rPr>
        <w:t>and disabilities</w:t>
      </w:r>
      <w:r w:rsidR="00E45A75">
        <w:rPr>
          <w:rFonts w:ascii="Times New Roman" w:hAnsi="Times New Roman"/>
          <w:sz w:val="22"/>
          <w:szCs w:val="22"/>
        </w:rPr>
        <w:t xml:space="preserve">. </w:t>
      </w:r>
    </w:p>
    <w:p w:rsidR="009B1E6E" w:rsidRPr="00D56D4C" w:rsidRDefault="00BA14DC" w:rsidP="00D56D4C">
      <w:pPr>
        <w:pStyle w:val="DHHSbody"/>
        <w:numPr>
          <w:ilvl w:val="0"/>
          <w:numId w:val="33"/>
        </w:numPr>
        <w:rPr>
          <w:rFonts w:ascii="Times New Roman" w:hAnsi="Times New Roman"/>
          <w:sz w:val="22"/>
          <w:szCs w:val="22"/>
        </w:rPr>
      </w:pPr>
      <w:r>
        <w:rPr>
          <w:rFonts w:ascii="Times New Roman" w:hAnsi="Times New Roman"/>
          <w:sz w:val="22"/>
          <w:szCs w:val="22"/>
        </w:rPr>
        <w:t xml:space="preserve">The Child Safety Code of conduct is </w:t>
      </w:r>
      <w:r w:rsidRPr="00BA14DC">
        <w:rPr>
          <w:rFonts w:ascii="Times New Roman" w:hAnsi="Times New Roman"/>
          <w:sz w:val="22"/>
          <w:szCs w:val="22"/>
        </w:rPr>
        <w:t>publicly available</w:t>
      </w:r>
      <w:r>
        <w:rPr>
          <w:rFonts w:ascii="Times New Roman" w:hAnsi="Times New Roman"/>
          <w:sz w:val="22"/>
          <w:szCs w:val="22"/>
        </w:rPr>
        <w:t xml:space="preserve"> on the school website</w:t>
      </w:r>
      <w:r w:rsidRPr="00BA14DC">
        <w:rPr>
          <w:rFonts w:ascii="Times New Roman" w:hAnsi="Times New Roman"/>
          <w:sz w:val="22"/>
          <w:szCs w:val="22"/>
        </w:rPr>
        <w:t>. Child</w:t>
      </w:r>
      <w:r>
        <w:rPr>
          <w:rFonts w:ascii="Times New Roman" w:hAnsi="Times New Roman"/>
          <w:sz w:val="22"/>
          <w:szCs w:val="22"/>
        </w:rPr>
        <w:t>ren and their families are</w:t>
      </w:r>
      <w:r w:rsidRPr="00BA14DC">
        <w:rPr>
          <w:rFonts w:ascii="Times New Roman" w:hAnsi="Times New Roman"/>
          <w:sz w:val="22"/>
          <w:szCs w:val="22"/>
        </w:rPr>
        <w:t xml:space="preserve"> encouraged to raise any concerns about the behaviour of any person, and can expect to be listened to and supported. . </w:t>
      </w:r>
    </w:p>
    <w:p w:rsidR="00006E64" w:rsidRDefault="00006E64">
      <w:pPr>
        <w:jc w:val="both"/>
        <w:rPr>
          <w:b/>
          <w:sz w:val="22"/>
        </w:rPr>
      </w:pPr>
    </w:p>
    <w:p w:rsidR="00006E64" w:rsidRDefault="00006E64">
      <w:pPr>
        <w:jc w:val="both"/>
        <w:rPr>
          <w:b/>
          <w:sz w:val="22"/>
        </w:rPr>
      </w:pPr>
      <w:r>
        <w:rPr>
          <w:b/>
          <w:sz w:val="22"/>
        </w:rPr>
        <w:t>STANDARD 5: Processes for responding to and reporting suspected child abuse.</w:t>
      </w:r>
    </w:p>
    <w:p w:rsidR="00D04DF3" w:rsidRDefault="00D04DF3" w:rsidP="00D04DF3">
      <w:pPr>
        <w:pStyle w:val="ListParagraph"/>
        <w:numPr>
          <w:ilvl w:val="0"/>
          <w:numId w:val="33"/>
        </w:numPr>
        <w:jc w:val="both"/>
        <w:rPr>
          <w:sz w:val="22"/>
        </w:rPr>
      </w:pPr>
      <w:r>
        <w:rPr>
          <w:sz w:val="22"/>
        </w:rPr>
        <w:t>The School’s Mandatory Reporting policy is</w:t>
      </w:r>
      <w:r w:rsidR="00CD6E78">
        <w:rPr>
          <w:sz w:val="22"/>
        </w:rPr>
        <w:t xml:space="preserve"> followed and</w:t>
      </w:r>
      <w:r>
        <w:rPr>
          <w:sz w:val="22"/>
        </w:rPr>
        <w:t xml:space="preserve"> reviewed regularly by staff.</w:t>
      </w:r>
    </w:p>
    <w:p w:rsidR="008E749A" w:rsidRDefault="008E749A" w:rsidP="00D04DF3">
      <w:pPr>
        <w:pStyle w:val="ListParagraph"/>
        <w:numPr>
          <w:ilvl w:val="0"/>
          <w:numId w:val="33"/>
        </w:numPr>
        <w:jc w:val="both"/>
        <w:rPr>
          <w:sz w:val="22"/>
        </w:rPr>
      </w:pPr>
      <w:proofErr w:type="gramStart"/>
      <w:r>
        <w:rPr>
          <w:sz w:val="22"/>
        </w:rPr>
        <w:t>Staff update</w:t>
      </w:r>
      <w:proofErr w:type="gramEnd"/>
      <w:r>
        <w:rPr>
          <w:sz w:val="22"/>
        </w:rPr>
        <w:t xml:space="preserve"> their knowledge via an on-line course every year.</w:t>
      </w:r>
    </w:p>
    <w:p w:rsidR="00D04DF3" w:rsidRDefault="00D04DF3" w:rsidP="00D04DF3">
      <w:pPr>
        <w:pStyle w:val="ListParagraph"/>
        <w:numPr>
          <w:ilvl w:val="0"/>
          <w:numId w:val="33"/>
        </w:numPr>
        <w:jc w:val="both"/>
        <w:rPr>
          <w:sz w:val="22"/>
        </w:rPr>
      </w:pPr>
      <w:r>
        <w:rPr>
          <w:sz w:val="22"/>
        </w:rPr>
        <w:t>The Student Welfare Officer and AP will support staff to make mandatory reports.</w:t>
      </w:r>
    </w:p>
    <w:p w:rsidR="008B5538" w:rsidRPr="00D04DF3" w:rsidRDefault="008B5538" w:rsidP="00D04DF3">
      <w:pPr>
        <w:pStyle w:val="ListParagraph"/>
        <w:numPr>
          <w:ilvl w:val="0"/>
          <w:numId w:val="33"/>
        </w:numPr>
        <w:jc w:val="both"/>
        <w:rPr>
          <w:sz w:val="22"/>
        </w:rPr>
      </w:pPr>
      <w:proofErr w:type="gramStart"/>
      <w:r>
        <w:rPr>
          <w:sz w:val="22"/>
        </w:rPr>
        <w:t>Staff are</w:t>
      </w:r>
      <w:proofErr w:type="gramEnd"/>
      <w:r>
        <w:rPr>
          <w:sz w:val="22"/>
        </w:rPr>
        <w:t xml:space="preserve"> given contact details for Family First, DHS, and Geelong Police.</w:t>
      </w:r>
    </w:p>
    <w:p w:rsidR="00006E64" w:rsidRDefault="00006E64">
      <w:pPr>
        <w:jc w:val="both"/>
        <w:rPr>
          <w:b/>
          <w:sz w:val="22"/>
        </w:rPr>
      </w:pPr>
    </w:p>
    <w:p w:rsidR="00006E64" w:rsidRDefault="00006E64">
      <w:pPr>
        <w:jc w:val="both"/>
        <w:rPr>
          <w:b/>
          <w:sz w:val="22"/>
        </w:rPr>
      </w:pPr>
      <w:r>
        <w:rPr>
          <w:b/>
          <w:sz w:val="22"/>
        </w:rPr>
        <w:t>STANDARD 6: Strategies to identify and reduce or remove risks of child abuse.</w:t>
      </w:r>
    </w:p>
    <w:p w:rsidR="00B2749F" w:rsidRPr="00B2749F" w:rsidRDefault="00B2749F" w:rsidP="00B2749F">
      <w:pPr>
        <w:pStyle w:val="ListParagraph"/>
        <w:numPr>
          <w:ilvl w:val="0"/>
          <w:numId w:val="38"/>
        </w:numPr>
        <w:jc w:val="both"/>
        <w:rPr>
          <w:b/>
          <w:sz w:val="22"/>
        </w:rPr>
      </w:pPr>
      <w:r>
        <w:rPr>
          <w:sz w:val="22"/>
        </w:rPr>
        <w:t>Teachers accompany students to and from specialist classrooms.</w:t>
      </w:r>
    </w:p>
    <w:p w:rsidR="00B2749F" w:rsidRPr="00B2749F" w:rsidRDefault="00B2749F" w:rsidP="00B2749F">
      <w:pPr>
        <w:pStyle w:val="ListParagraph"/>
        <w:numPr>
          <w:ilvl w:val="0"/>
          <w:numId w:val="38"/>
        </w:numPr>
        <w:jc w:val="both"/>
        <w:rPr>
          <w:b/>
          <w:sz w:val="22"/>
        </w:rPr>
      </w:pPr>
      <w:r>
        <w:rPr>
          <w:sz w:val="22"/>
        </w:rPr>
        <w:t>Students always move around the school in pairs.</w:t>
      </w:r>
    </w:p>
    <w:p w:rsidR="00B2749F" w:rsidRPr="008E5801" w:rsidRDefault="00B2749F" w:rsidP="008E5801">
      <w:pPr>
        <w:pStyle w:val="ListParagraph"/>
        <w:numPr>
          <w:ilvl w:val="0"/>
          <w:numId w:val="38"/>
        </w:numPr>
        <w:jc w:val="both"/>
        <w:rPr>
          <w:sz w:val="22"/>
        </w:rPr>
      </w:pPr>
      <w:r>
        <w:rPr>
          <w:sz w:val="22"/>
        </w:rPr>
        <w:t>Security cameras have been installed around the school.</w:t>
      </w:r>
    </w:p>
    <w:p w:rsidR="00006E64" w:rsidRDefault="00006E64">
      <w:pPr>
        <w:jc w:val="both"/>
        <w:rPr>
          <w:b/>
          <w:sz w:val="22"/>
        </w:rPr>
      </w:pPr>
    </w:p>
    <w:p w:rsidR="00006E64" w:rsidRDefault="00006E64">
      <w:pPr>
        <w:jc w:val="both"/>
        <w:rPr>
          <w:b/>
          <w:sz w:val="22"/>
        </w:rPr>
      </w:pPr>
      <w:r>
        <w:rPr>
          <w:b/>
          <w:sz w:val="22"/>
        </w:rPr>
        <w:t>STANDARD 7: Strategies to promote the participation and empowerment of children.</w:t>
      </w:r>
    </w:p>
    <w:p w:rsidR="00ED794B" w:rsidRDefault="00ED794B" w:rsidP="007C2FD2">
      <w:pPr>
        <w:pStyle w:val="ListParagraph"/>
        <w:numPr>
          <w:ilvl w:val="0"/>
          <w:numId w:val="39"/>
        </w:numPr>
        <w:jc w:val="both"/>
        <w:rPr>
          <w:sz w:val="22"/>
        </w:rPr>
      </w:pPr>
      <w:r>
        <w:rPr>
          <w:sz w:val="22"/>
        </w:rPr>
        <w:t>Regular reference to the Positive Behaviour Matrix</w:t>
      </w:r>
    </w:p>
    <w:p w:rsidR="00006E64" w:rsidRDefault="007C2FD2" w:rsidP="007C2FD2">
      <w:pPr>
        <w:pStyle w:val="ListParagraph"/>
        <w:numPr>
          <w:ilvl w:val="0"/>
          <w:numId w:val="39"/>
        </w:numPr>
        <w:jc w:val="both"/>
        <w:rPr>
          <w:sz w:val="22"/>
        </w:rPr>
      </w:pPr>
      <w:r>
        <w:rPr>
          <w:sz w:val="22"/>
        </w:rPr>
        <w:t>Brave Hearts program</w:t>
      </w:r>
    </w:p>
    <w:p w:rsidR="007C2FD2" w:rsidRDefault="007C2FD2" w:rsidP="007C2FD2">
      <w:pPr>
        <w:pStyle w:val="ListParagraph"/>
        <w:numPr>
          <w:ilvl w:val="0"/>
          <w:numId w:val="39"/>
        </w:numPr>
        <w:jc w:val="both"/>
        <w:rPr>
          <w:sz w:val="22"/>
        </w:rPr>
      </w:pPr>
      <w:proofErr w:type="spellStart"/>
      <w:r>
        <w:rPr>
          <w:sz w:val="22"/>
        </w:rPr>
        <w:t>Anti bullying</w:t>
      </w:r>
      <w:proofErr w:type="spellEnd"/>
      <w:r w:rsidR="00E45A75">
        <w:rPr>
          <w:sz w:val="22"/>
        </w:rPr>
        <w:t xml:space="preserve"> program</w:t>
      </w:r>
    </w:p>
    <w:p w:rsidR="007C2FD2" w:rsidRDefault="007C2FD2" w:rsidP="007C2FD2">
      <w:pPr>
        <w:pStyle w:val="ListParagraph"/>
        <w:numPr>
          <w:ilvl w:val="0"/>
          <w:numId w:val="39"/>
        </w:numPr>
        <w:jc w:val="both"/>
        <w:rPr>
          <w:sz w:val="22"/>
        </w:rPr>
      </w:pPr>
      <w:r>
        <w:rPr>
          <w:sz w:val="22"/>
        </w:rPr>
        <w:t>Student Welfare Officer</w:t>
      </w:r>
    </w:p>
    <w:p w:rsidR="007C2FD2" w:rsidRDefault="009D3FEE" w:rsidP="007C2FD2">
      <w:pPr>
        <w:pStyle w:val="ListParagraph"/>
        <w:numPr>
          <w:ilvl w:val="0"/>
          <w:numId w:val="39"/>
        </w:numPr>
        <w:jc w:val="both"/>
        <w:rPr>
          <w:sz w:val="22"/>
        </w:rPr>
      </w:pPr>
      <w:r>
        <w:rPr>
          <w:sz w:val="22"/>
        </w:rPr>
        <w:t>Puberty program</w:t>
      </w:r>
    </w:p>
    <w:p w:rsidR="009D3FEE" w:rsidRDefault="00E45A75" w:rsidP="007C2FD2">
      <w:pPr>
        <w:pStyle w:val="ListParagraph"/>
        <w:numPr>
          <w:ilvl w:val="0"/>
          <w:numId w:val="39"/>
        </w:numPr>
        <w:jc w:val="both"/>
        <w:rPr>
          <w:sz w:val="22"/>
        </w:rPr>
      </w:pPr>
      <w:r>
        <w:rPr>
          <w:sz w:val="22"/>
        </w:rPr>
        <w:t>Productive</w:t>
      </w:r>
      <w:r w:rsidR="00880B4F">
        <w:rPr>
          <w:sz w:val="22"/>
        </w:rPr>
        <w:t xml:space="preserve"> play room run by the Student Welfare Officer</w:t>
      </w:r>
      <w:r>
        <w:rPr>
          <w:sz w:val="22"/>
        </w:rPr>
        <w:t xml:space="preserve"> two lunch times per week</w:t>
      </w:r>
    </w:p>
    <w:p w:rsidR="00ED794B" w:rsidRPr="007C2FD2" w:rsidRDefault="00ED794B" w:rsidP="007C2FD2">
      <w:pPr>
        <w:pStyle w:val="ListParagraph"/>
        <w:numPr>
          <w:ilvl w:val="0"/>
          <w:numId w:val="39"/>
        </w:numPr>
        <w:jc w:val="both"/>
        <w:rPr>
          <w:sz w:val="22"/>
        </w:rPr>
      </w:pPr>
      <w:proofErr w:type="spellStart"/>
      <w:r>
        <w:rPr>
          <w:sz w:val="22"/>
        </w:rPr>
        <w:t>Anti bullying</w:t>
      </w:r>
      <w:proofErr w:type="spellEnd"/>
      <w:r>
        <w:rPr>
          <w:sz w:val="22"/>
        </w:rPr>
        <w:t xml:space="preserve"> audit conducted for years 5/6</w:t>
      </w:r>
    </w:p>
    <w:p w:rsidR="00006E64" w:rsidRDefault="00006E64">
      <w:pPr>
        <w:jc w:val="both"/>
        <w:rPr>
          <w:b/>
          <w:sz w:val="22"/>
        </w:rPr>
      </w:pPr>
    </w:p>
    <w:p w:rsidR="00804C11" w:rsidRDefault="00804C11">
      <w:pPr>
        <w:jc w:val="both"/>
        <w:rPr>
          <w:b/>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Default="00021687">
      <w:pPr>
        <w:jc w:val="both"/>
        <w:rPr>
          <w:color w:val="FF0000"/>
          <w:sz w:val="22"/>
        </w:rPr>
      </w:pPr>
    </w:p>
    <w:p w:rsidR="00021687" w:rsidRPr="00AB2E9A" w:rsidRDefault="00021687">
      <w:pPr>
        <w:jc w:val="both"/>
        <w:rPr>
          <w:color w:val="FF0000"/>
          <w:sz w:val="22"/>
        </w:rPr>
      </w:pPr>
    </w:p>
    <w:sectPr w:rsidR="00021687" w:rsidRPr="00AB2E9A" w:rsidSect="004C133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FC" w:rsidRDefault="005A7AFC" w:rsidP="004C1330">
      <w:r>
        <w:separator/>
      </w:r>
    </w:p>
  </w:endnote>
  <w:endnote w:type="continuationSeparator" w:id="0">
    <w:p w:rsidR="005A7AFC" w:rsidRDefault="005A7AFC" w:rsidP="004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FC" w:rsidRDefault="005A7AFC" w:rsidP="004C1330">
      <w:r>
        <w:separator/>
      </w:r>
    </w:p>
  </w:footnote>
  <w:footnote w:type="continuationSeparator" w:id="0">
    <w:p w:rsidR="005A7AFC" w:rsidRDefault="005A7AFC" w:rsidP="004C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82" w:rsidRDefault="00314082">
    <w:pPr>
      <w:pStyle w:val="Header"/>
    </w:pPr>
  </w:p>
  <w:p w:rsidR="00314082" w:rsidRDefault="00314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82" w:rsidRPr="00DD1894" w:rsidRDefault="00DD2DB9" w:rsidP="008D2007">
    <w:pPr>
      <w:pStyle w:val="Header"/>
      <w:pBdr>
        <w:bottom w:val="single" w:sz="4" w:space="1" w:color="1F497D" w:themeColor="text2"/>
      </w:pBdr>
      <w:jc w:val="center"/>
      <w:rPr>
        <w:rFonts w:asciiTheme="minorHAnsi" w:hAnsiTheme="minorHAnsi" w:cstheme="minorHAnsi"/>
        <w:b/>
        <w:color w:val="365F91" w:themeColor="accent1" w:themeShade="BF"/>
        <w:sz w:val="40"/>
        <w:szCs w:val="40"/>
      </w:rPr>
    </w:pPr>
    <w:r>
      <w:rPr>
        <w:noProof/>
        <w:lang w:val="en-AU" w:eastAsia="en-AU"/>
      </w:rPr>
      <w:drawing>
        <wp:anchor distT="0" distB="0" distL="114300" distR="114300" simplePos="0" relativeHeight="251659264" behindDoc="1" locked="0" layoutInCell="1" allowOverlap="1" wp14:anchorId="057C5553" wp14:editId="0DE1F725">
          <wp:simplePos x="0" y="0"/>
          <wp:positionH relativeFrom="column">
            <wp:posOffset>5120640</wp:posOffset>
          </wp:positionH>
          <wp:positionV relativeFrom="paragraph">
            <wp:posOffset>-312420</wp:posOffset>
          </wp:positionV>
          <wp:extent cx="1333500" cy="806450"/>
          <wp:effectExtent l="0" t="0" r="0" b="0"/>
          <wp:wrapTight wrapText="bothSides">
            <wp:wrapPolygon edited="0">
              <wp:start x="0" y="0"/>
              <wp:lineTo x="0" y="20920"/>
              <wp:lineTo x="21291" y="20920"/>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daleP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806450"/>
                  </a:xfrm>
                  <a:prstGeom prst="rect">
                    <a:avLst/>
                  </a:prstGeom>
                </pic:spPr>
              </pic:pic>
            </a:graphicData>
          </a:graphic>
          <wp14:sizeRelH relativeFrom="page">
            <wp14:pctWidth>0</wp14:pctWidth>
          </wp14:sizeRelH>
          <wp14:sizeRelV relativeFrom="page">
            <wp14:pctHeight>0</wp14:pctHeight>
          </wp14:sizeRelV>
        </wp:anchor>
      </w:drawing>
    </w:r>
    <w:r w:rsidR="002B5685">
      <w:rPr>
        <w:rFonts w:asciiTheme="minorHAnsi" w:hAnsiTheme="minorHAnsi" w:cstheme="minorHAnsi"/>
        <w:b/>
        <w:color w:val="365F91" w:themeColor="accent1" w:themeShade="BF"/>
        <w:sz w:val="40"/>
        <w:szCs w:val="40"/>
      </w:rPr>
      <w:t>CHILD</w:t>
    </w:r>
    <w:r w:rsidR="00D87A00">
      <w:rPr>
        <w:rFonts w:asciiTheme="minorHAnsi" w:hAnsiTheme="minorHAnsi" w:cstheme="minorHAnsi"/>
        <w:b/>
        <w:color w:val="365F91" w:themeColor="accent1" w:themeShade="BF"/>
        <w:sz w:val="40"/>
        <w:szCs w:val="40"/>
      </w:rPr>
      <w:t xml:space="preserve"> </w:t>
    </w:r>
    <w:r w:rsidR="00D87A00" w:rsidRPr="00714E78">
      <w:rPr>
        <w:rFonts w:asciiTheme="minorHAnsi" w:hAnsiTheme="minorHAnsi" w:cstheme="minorHAnsi"/>
        <w:b/>
        <w:color w:val="365F91" w:themeColor="accent1" w:themeShade="BF"/>
        <w:sz w:val="40"/>
        <w:szCs w:val="40"/>
      </w:rPr>
      <w:t>SAFETY</w:t>
    </w:r>
    <w:r w:rsidR="00D87A00">
      <w:rPr>
        <w:rFonts w:asciiTheme="minorHAnsi" w:hAnsiTheme="minorHAnsi" w:cstheme="minorHAnsi"/>
        <w:b/>
        <w:color w:val="365F91" w:themeColor="accent1" w:themeShade="BF"/>
        <w:sz w:val="40"/>
        <w:szCs w:val="40"/>
      </w:rPr>
      <w:t xml:space="preserve"> AND </w:t>
    </w:r>
    <w:r w:rsidR="00DD1894" w:rsidRPr="00DD1894">
      <w:rPr>
        <w:rFonts w:asciiTheme="minorHAnsi" w:hAnsiTheme="minorHAnsi" w:cstheme="minorHAnsi"/>
        <w:b/>
        <w:color w:val="365F91" w:themeColor="accent1" w:themeShade="BF"/>
        <w:sz w:val="40"/>
        <w:szCs w:val="40"/>
      </w:rPr>
      <w:t>WELLBEING</w:t>
    </w:r>
    <w:r w:rsidR="00314082" w:rsidRPr="00DD1894">
      <w:rPr>
        <w:rFonts w:asciiTheme="minorHAnsi" w:hAnsiTheme="minorHAnsi" w:cstheme="minorHAnsi"/>
        <w:b/>
        <w:color w:val="365F91" w:themeColor="accent1" w:themeShade="BF"/>
        <w:sz w:val="40"/>
        <w:szCs w:val="40"/>
      </w:rPr>
      <w:t xml:space="preserve"> POLICY</w:t>
    </w:r>
  </w:p>
  <w:p w:rsidR="00314082" w:rsidRPr="001F7A48" w:rsidRDefault="00314082" w:rsidP="004C1330">
    <w:pPr>
      <w:pStyle w:val="Header"/>
      <w:pBdr>
        <w:bottom w:val="single" w:sz="4" w:space="1" w:color="1F497D" w:themeColor="text2"/>
      </w:pBdr>
      <w:jc w:val="center"/>
      <w:rPr>
        <w:rFonts w:asciiTheme="minorHAnsi" w:hAnsiTheme="minorHAnsi" w:cstheme="minorHAnsi"/>
        <w:b/>
        <w:color w:val="365F91" w:themeColor="accent1" w:themeShade="BF"/>
        <w:sz w:val="52"/>
        <w:szCs w:val="52"/>
      </w:rPr>
    </w:pPr>
  </w:p>
  <w:p w:rsidR="00314082" w:rsidRDefault="00314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A2F9F"/>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
    <w:nsid w:val="05136118"/>
    <w:multiLevelType w:val="hybridMultilevel"/>
    <w:tmpl w:val="6798B718"/>
    <w:lvl w:ilvl="0" w:tplc="931899C4">
      <w:start w:val="2"/>
      <w:numFmt w:val="bullet"/>
      <w:lvlText w:val=""/>
      <w:lvlJc w:val="left"/>
      <w:pPr>
        <w:tabs>
          <w:tab w:val="num" w:pos="360"/>
        </w:tabs>
        <w:ind w:left="340" w:hanging="34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451120"/>
    <w:multiLevelType w:val="hybridMultilevel"/>
    <w:tmpl w:val="60F641A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0F1F3DB6"/>
    <w:multiLevelType w:val="hybridMultilevel"/>
    <w:tmpl w:val="3FE82CA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8BB0661"/>
    <w:multiLevelType w:val="hybridMultilevel"/>
    <w:tmpl w:val="DB9C95A4"/>
    <w:lvl w:ilvl="0" w:tplc="931899C4">
      <w:start w:val="2"/>
      <w:numFmt w:val="bullet"/>
      <w:lvlText w:val=""/>
      <w:lvlJc w:val="left"/>
      <w:pPr>
        <w:tabs>
          <w:tab w:val="num" w:pos="360"/>
        </w:tabs>
        <w:ind w:left="340" w:hanging="34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A46D6B"/>
    <w:multiLevelType w:val="hybridMultilevel"/>
    <w:tmpl w:val="0524B1B6"/>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A23738D"/>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8">
    <w:nsid w:val="1C9F49A1"/>
    <w:multiLevelType w:val="hybridMultilevel"/>
    <w:tmpl w:val="F88CD5D4"/>
    <w:lvl w:ilvl="0" w:tplc="931899C4">
      <w:start w:val="2"/>
      <w:numFmt w:val="bullet"/>
      <w:lvlText w:val=""/>
      <w:lvlJc w:val="left"/>
      <w:pPr>
        <w:tabs>
          <w:tab w:val="num" w:pos="360"/>
        </w:tabs>
        <w:ind w:left="340" w:hanging="34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D07BAD"/>
    <w:multiLevelType w:val="hybridMultilevel"/>
    <w:tmpl w:val="E19EE5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42675D1"/>
    <w:multiLevelType w:val="hybridMultilevel"/>
    <w:tmpl w:val="B878506E"/>
    <w:lvl w:ilvl="0" w:tplc="0C090001">
      <w:start w:val="1"/>
      <w:numFmt w:val="bullet"/>
      <w:lvlText w:val=""/>
      <w:lvlJc w:val="left"/>
      <w:pPr>
        <w:tabs>
          <w:tab w:val="num" w:pos="644"/>
        </w:tabs>
        <w:ind w:left="64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A3B47EC"/>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2">
    <w:nsid w:val="2E05355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3">
    <w:nsid w:val="2E6B7640"/>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14">
    <w:nsid w:val="32157C74"/>
    <w:multiLevelType w:val="hybridMultilevel"/>
    <w:tmpl w:val="5E94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F229F1"/>
    <w:multiLevelType w:val="hybridMultilevel"/>
    <w:tmpl w:val="659695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5BA6AA3"/>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17">
    <w:nsid w:val="393B4131"/>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18">
    <w:nsid w:val="3A4F2568"/>
    <w:multiLevelType w:val="hybridMultilevel"/>
    <w:tmpl w:val="70A612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3F0B3F75"/>
    <w:multiLevelType w:val="hybridMultilevel"/>
    <w:tmpl w:val="0094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674C6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478F707C"/>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2">
    <w:nsid w:val="51C4095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23">
    <w:nsid w:val="53D0217B"/>
    <w:multiLevelType w:val="hybridMultilevel"/>
    <w:tmpl w:val="0326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1C5752"/>
    <w:multiLevelType w:val="multilevel"/>
    <w:tmpl w:val="77883A10"/>
    <w:lvl w:ilvl="0">
      <w:start w:val="1"/>
      <w:numFmt w:val="bullet"/>
      <w:lvlText w:val=""/>
      <w:lvlJc w:val="left"/>
      <w:pPr>
        <w:tabs>
          <w:tab w:val="num" w:pos="0"/>
        </w:tabs>
        <w:ind w:left="0" w:hanging="360"/>
      </w:pPr>
      <w:rPr>
        <w:rFonts w:ascii="Symbol" w:hAnsi="Symbol" w:hint="default"/>
        <w:sz w:val="20"/>
      </w:rPr>
    </w:lvl>
    <w:lvl w:ilvl="1">
      <w:numFmt w:val="bullet"/>
      <w:lvlText w:val="•"/>
      <w:lvlJc w:val="left"/>
      <w:pPr>
        <w:tabs>
          <w:tab w:val="num" w:pos="720"/>
        </w:tabs>
        <w:ind w:left="720" w:hanging="360"/>
      </w:pPr>
      <w:rPr>
        <w:rFonts w:ascii="Arial" w:eastAsia="Calibri" w:hAnsi="Arial" w:cs="Arial" w:hint="default"/>
        <w:sz w:val="18"/>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5">
    <w:nsid w:val="5A3D1239"/>
    <w:multiLevelType w:val="hybridMultilevel"/>
    <w:tmpl w:val="7F323836"/>
    <w:lvl w:ilvl="0" w:tplc="0C090001">
      <w:start w:val="1"/>
      <w:numFmt w:val="bullet"/>
      <w:lvlText w:val=""/>
      <w:lvlJc w:val="left"/>
      <w:pPr>
        <w:ind w:left="1004" w:hanging="360"/>
      </w:pPr>
      <w:rPr>
        <w:rFonts w:ascii="Symbol" w:hAnsi="Symbol" w:hint="default"/>
      </w:rPr>
    </w:lvl>
    <w:lvl w:ilvl="1" w:tplc="0C090001">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nsid w:val="5A5C51E5"/>
    <w:multiLevelType w:val="hybridMultilevel"/>
    <w:tmpl w:val="E63890A4"/>
    <w:lvl w:ilvl="0" w:tplc="931899C4">
      <w:start w:val="2"/>
      <w:numFmt w:val="bullet"/>
      <w:lvlText w:val=""/>
      <w:lvlJc w:val="left"/>
      <w:pPr>
        <w:tabs>
          <w:tab w:val="num" w:pos="1080"/>
        </w:tabs>
        <w:ind w:left="1060" w:hanging="340"/>
      </w:pPr>
      <w:rPr>
        <w:rFonts w:ascii="Wingdings" w:hAnsi="Wingdings"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C561C88"/>
    <w:multiLevelType w:val="hybridMultilevel"/>
    <w:tmpl w:val="63C8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470B94"/>
    <w:multiLevelType w:val="hybridMultilevel"/>
    <w:tmpl w:val="BC08332A"/>
    <w:lvl w:ilvl="0" w:tplc="0C090001">
      <w:start w:val="1"/>
      <w:numFmt w:val="bullet"/>
      <w:lvlText w:val=""/>
      <w:lvlJc w:val="left"/>
      <w:pPr>
        <w:ind w:left="1004" w:hanging="360"/>
      </w:pPr>
      <w:rPr>
        <w:rFonts w:ascii="Symbol" w:hAnsi="Symbol" w:hint="default"/>
      </w:rPr>
    </w:lvl>
    <w:lvl w:ilvl="1" w:tplc="0C090001">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30652"/>
    <w:multiLevelType w:val="hybridMultilevel"/>
    <w:tmpl w:val="74322FD8"/>
    <w:lvl w:ilvl="0" w:tplc="931899C4">
      <w:start w:val="2"/>
      <w:numFmt w:val="bullet"/>
      <w:lvlText w:val=""/>
      <w:lvlJc w:val="left"/>
      <w:pPr>
        <w:tabs>
          <w:tab w:val="num" w:pos="360"/>
        </w:tabs>
        <w:ind w:left="340" w:hanging="34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0D5FAA"/>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31">
    <w:nsid w:val="62BF75CE"/>
    <w:multiLevelType w:val="hybridMultilevel"/>
    <w:tmpl w:val="675EE5B2"/>
    <w:lvl w:ilvl="0" w:tplc="931899C4">
      <w:start w:val="2"/>
      <w:numFmt w:val="bullet"/>
      <w:lvlText w:val=""/>
      <w:lvlJc w:val="left"/>
      <w:pPr>
        <w:tabs>
          <w:tab w:val="num" w:pos="360"/>
        </w:tabs>
        <w:ind w:left="340" w:hanging="34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6C4A17"/>
    <w:multiLevelType w:val="hybridMultilevel"/>
    <w:tmpl w:val="3D901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E1177A"/>
    <w:multiLevelType w:val="hybridMultilevel"/>
    <w:tmpl w:val="82BA87F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900435B"/>
    <w:multiLevelType w:val="hybridMultilevel"/>
    <w:tmpl w:val="7022638E"/>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79323666"/>
    <w:multiLevelType w:val="hybridMultilevel"/>
    <w:tmpl w:val="2622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6F5A01"/>
    <w:multiLevelType w:val="hybridMultilevel"/>
    <w:tmpl w:val="2866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20"/>
  </w:num>
  <w:num w:numId="10">
    <w:abstractNumId w:val="32"/>
  </w:num>
  <w:num w:numId="1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2">
    <w:abstractNumId w:val="1"/>
  </w:num>
  <w:num w:numId="13">
    <w:abstractNumId w:val="7"/>
  </w:num>
  <w:num w:numId="14">
    <w:abstractNumId w:val="12"/>
  </w:num>
  <w:num w:numId="15">
    <w:abstractNumId w:val="13"/>
  </w:num>
  <w:num w:numId="16">
    <w:abstractNumId w:val="30"/>
  </w:num>
  <w:num w:numId="17">
    <w:abstractNumId w:val="22"/>
  </w:num>
  <w:num w:numId="18">
    <w:abstractNumId w:val="16"/>
  </w:num>
  <w:num w:numId="19">
    <w:abstractNumId w:val="11"/>
  </w:num>
  <w:num w:numId="20">
    <w:abstractNumId w:val="17"/>
  </w:num>
  <w:num w:numId="21">
    <w:abstractNumId w:val="21"/>
  </w:num>
  <w:num w:numId="22">
    <w:abstractNumId w:val="3"/>
  </w:num>
  <w:num w:numId="23">
    <w:abstractNumId w:val="34"/>
  </w:num>
  <w:num w:numId="24">
    <w:abstractNumId w:val="5"/>
  </w:num>
  <w:num w:numId="25">
    <w:abstractNumId w:val="26"/>
  </w:num>
  <w:num w:numId="26">
    <w:abstractNumId w:val="2"/>
  </w:num>
  <w:num w:numId="27">
    <w:abstractNumId w:val="31"/>
  </w:num>
  <w:num w:numId="28">
    <w:abstractNumId w:val="29"/>
  </w:num>
  <w:num w:numId="29">
    <w:abstractNumId w:val="24"/>
  </w:num>
  <w:num w:numId="30">
    <w:abstractNumId w:val="8"/>
  </w:num>
  <w:num w:numId="31">
    <w:abstractNumId w:val="36"/>
  </w:num>
  <w:num w:numId="32">
    <w:abstractNumId w:val="35"/>
  </w:num>
  <w:num w:numId="33">
    <w:abstractNumId w:val="19"/>
  </w:num>
  <w:num w:numId="34">
    <w:abstractNumId w:val="23"/>
  </w:num>
  <w:num w:numId="35">
    <w:abstractNumId w:val="33"/>
  </w:num>
  <w:num w:numId="36">
    <w:abstractNumId w:val="15"/>
  </w:num>
  <w:num w:numId="37">
    <w:abstractNumId w:val="9"/>
  </w:num>
  <w:num w:numId="38">
    <w:abstractNumId w:val="27"/>
  </w:num>
  <w:num w:numId="3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6B"/>
    <w:rsid w:val="00005A8D"/>
    <w:rsid w:val="00006E64"/>
    <w:rsid w:val="00021687"/>
    <w:rsid w:val="0002178E"/>
    <w:rsid w:val="00023DFC"/>
    <w:rsid w:val="00045847"/>
    <w:rsid w:val="000642FE"/>
    <w:rsid w:val="000738F3"/>
    <w:rsid w:val="000768AF"/>
    <w:rsid w:val="000B7FE4"/>
    <w:rsid w:val="000D01CB"/>
    <w:rsid w:val="001043C0"/>
    <w:rsid w:val="001161C9"/>
    <w:rsid w:val="001215D1"/>
    <w:rsid w:val="00180F12"/>
    <w:rsid w:val="00193991"/>
    <w:rsid w:val="001A1773"/>
    <w:rsid w:val="001B5CEB"/>
    <w:rsid w:val="001C5AD3"/>
    <w:rsid w:val="001D07D7"/>
    <w:rsid w:val="001D55C5"/>
    <w:rsid w:val="002201ED"/>
    <w:rsid w:val="00230B36"/>
    <w:rsid w:val="00234AC6"/>
    <w:rsid w:val="00262551"/>
    <w:rsid w:val="002639C6"/>
    <w:rsid w:val="00296F1C"/>
    <w:rsid w:val="002B5685"/>
    <w:rsid w:val="002D0F56"/>
    <w:rsid w:val="002D1FDE"/>
    <w:rsid w:val="002F3D78"/>
    <w:rsid w:val="002F50E6"/>
    <w:rsid w:val="0031231E"/>
    <w:rsid w:val="003130DF"/>
    <w:rsid w:val="00314082"/>
    <w:rsid w:val="00317D39"/>
    <w:rsid w:val="00341894"/>
    <w:rsid w:val="00376FEE"/>
    <w:rsid w:val="003F1A5B"/>
    <w:rsid w:val="003F7C6E"/>
    <w:rsid w:val="00413A9E"/>
    <w:rsid w:val="00424565"/>
    <w:rsid w:val="00431AD4"/>
    <w:rsid w:val="004554C6"/>
    <w:rsid w:val="00463D64"/>
    <w:rsid w:val="00482463"/>
    <w:rsid w:val="004A7756"/>
    <w:rsid w:val="004C1330"/>
    <w:rsid w:val="004C17ED"/>
    <w:rsid w:val="004C6F6C"/>
    <w:rsid w:val="004D41C3"/>
    <w:rsid w:val="004D7699"/>
    <w:rsid w:val="00521618"/>
    <w:rsid w:val="00543567"/>
    <w:rsid w:val="00546B01"/>
    <w:rsid w:val="00553041"/>
    <w:rsid w:val="00557436"/>
    <w:rsid w:val="00585F38"/>
    <w:rsid w:val="005A7AFC"/>
    <w:rsid w:val="005C001C"/>
    <w:rsid w:val="005E6D34"/>
    <w:rsid w:val="00601F84"/>
    <w:rsid w:val="0061145E"/>
    <w:rsid w:val="00612A2A"/>
    <w:rsid w:val="00640D83"/>
    <w:rsid w:val="00651C88"/>
    <w:rsid w:val="006539BA"/>
    <w:rsid w:val="00656AE1"/>
    <w:rsid w:val="0067071D"/>
    <w:rsid w:val="00672C13"/>
    <w:rsid w:val="006969F0"/>
    <w:rsid w:val="006B03B7"/>
    <w:rsid w:val="006C0EF0"/>
    <w:rsid w:val="006D37B7"/>
    <w:rsid w:val="00701B89"/>
    <w:rsid w:val="007071CF"/>
    <w:rsid w:val="0071420B"/>
    <w:rsid w:val="00714E78"/>
    <w:rsid w:val="007503B9"/>
    <w:rsid w:val="00757A92"/>
    <w:rsid w:val="00766640"/>
    <w:rsid w:val="00773A62"/>
    <w:rsid w:val="007870EA"/>
    <w:rsid w:val="00791B62"/>
    <w:rsid w:val="007964B8"/>
    <w:rsid w:val="007B1DFF"/>
    <w:rsid w:val="007B58CE"/>
    <w:rsid w:val="007C1F2E"/>
    <w:rsid w:val="007C2FD2"/>
    <w:rsid w:val="007E08B8"/>
    <w:rsid w:val="0080080B"/>
    <w:rsid w:val="00804C11"/>
    <w:rsid w:val="0081498C"/>
    <w:rsid w:val="0081695D"/>
    <w:rsid w:val="00834C59"/>
    <w:rsid w:val="00847B50"/>
    <w:rsid w:val="00853D91"/>
    <w:rsid w:val="008722C6"/>
    <w:rsid w:val="008733FB"/>
    <w:rsid w:val="00880B4F"/>
    <w:rsid w:val="00886790"/>
    <w:rsid w:val="0088784E"/>
    <w:rsid w:val="008B5538"/>
    <w:rsid w:val="008C37D9"/>
    <w:rsid w:val="008D2007"/>
    <w:rsid w:val="008D787C"/>
    <w:rsid w:val="008E5801"/>
    <w:rsid w:val="008E749A"/>
    <w:rsid w:val="00903AF7"/>
    <w:rsid w:val="00906CBE"/>
    <w:rsid w:val="009172EC"/>
    <w:rsid w:val="00943BD9"/>
    <w:rsid w:val="00962321"/>
    <w:rsid w:val="00987902"/>
    <w:rsid w:val="009A1331"/>
    <w:rsid w:val="009B0CD3"/>
    <w:rsid w:val="009B1A0F"/>
    <w:rsid w:val="009B1E6E"/>
    <w:rsid w:val="009B6CA3"/>
    <w:rsid w:val="009D3FEE"/>
    <w:rsid w:val="009E40A2"/>
    <w:rsid w:val="00A1442F"/>
    <w:rsid w:val="00A23584"/>
    <w:rsid w:val="00A25A1E"/>
    <w:rsid w:val="00A27CF5"/>
    <w:rsid w:val="00A40BAB"/>
    <w:rsid w:val="00A50CA0"/>
    <w:rsid w:val="00A70E84"/>
    <w:rsid w:val="00A77154"/>
    <w:rsid w:val="00A81DD8"/>
    <w:rsid w:val="00AA08AD"/>
    <w:rsid w:val="00AA47B2"/>
    <w:rsid w:val="00AA5FEB"/>
    <w:rsid w:val="00AA725B"/>
    <w:rsid w:val="00AB2E9A"/>
    <w:rsid w:val="00AB45E2"/>
    <w:rsid w:val="00AC0012"/>
    <w:rsid w:val="00AC7274"/>
    <w:rsid w:val="00AD545E"/>
    <w:rsid w:val="00B0671C"/>
    <w:rsid w:val="00B07054"/>
    <w:rsid w:val="00B0733E"/>
    <w:rsid w:val="00B216EC"/>
    <w:rsid w:val="00B2749F"/>
    <w:rsid w:val="00B45AD7"/>
    <w:rsid w:val="00B47F7F"/>
    <w:rsid w:val="00B50F21"/>
    <w:rsid w:val="00B5599E"/>
    <w:rsid w:val="00B6006F"/>
    <w:rsid w:val="00B60546"/>
    <w:rsid w:val="00B62BC6"/>
    <w:rsid w:val="00B76DF7"/>
    <w:rsid w:val="00B8741B"/>
    <w:rsid w:val="00BA14DC"/>
    <w:rsid w:val="00BD3EBF"/>
    <w:rsid w:val="00BF094E"/>
    <w:rsid w:val="00C02518"/>
    <w:rsid w:val="00C310D3"/>
    <w:rsid w:val="00C46692"/>
    <w:rsid w:val="00C5056B"/>
    <w:rsid w:val="00C52282"/>
    <w:rsid w:val="00C534D7"/>
    <w:rsid w:val="00C55959"/>
    <w:rsid w:val="00C55ACC"/>
    <w:rsid w:val="00C7507F"/>
    <w:rsid w:val="00CC0558"/>
    <w:rsid w:val="00CD6E78"/>
    <w:rsid w:val="00CF2E4C"/>
    <w:rsid w:val="00CF7CAE"/>
    <w:rsid w:val="00D00526"/>
    <w:rsid w:val="00D03611"/>
    <w:rsid w:val="00D04DF3"/>
    <w:rsid w:val="00D175C7"/>
    <w:rsid w:val="00D248BC"/>
    <w:rsid w:val="00D3315C"/>
    <w:rsid w:val="00D56D4C"/>
    <w:rsid w:val="00D63764"/>
    <w:rsid w:val="00D63FDA"/>
    <w:rsid w:val="00D66514"/>
    <w:rsid w:val="00D87A00"/>
    <w:rsid w:val="00D91EA9"/>
    <w:rsid w:val="00D97472"/>
    <w:rsid w:val="00DA0FD6"/>
    <w:rsid w:val="00DA10AF"/>
    <w:rsid w:val="00DA123C"/>
    <w:rsid w:val="00DA5417"/>
    <w:rsid w:val="00DA7E0B"/>
    <w:rsid w:val="00DC0A38"/>
    <w:rsid w:val="00DD1894"/>
    <w:rsid w:val="00DD2B2D"/>
    <w:rsid w:val="00DD2DB9"/>
    <w:rsid w:val="00DD6BC6"/>
    <w:rsid w:val="00E01458"/>
    <w:rsid w:val="00E036D5"/>
    <w:rsid w:val="00E06687"/>
    <w:rsid w:val="00E31EC4"/>
    <w:rsid w:val="00E45A75"/>
    <w:rsid w:val="00E56ADC"/>
    <w:rsid w:val="00E95256"/>
    <w:rsid w:val="00E9558B"/>
    <w:rsid w:val="00E974AC"/>
    <w:rsid w:val="00EA6DEA"/>
    <w:rsid w:val="00EA7DF7"/>
    <w:rsid w:val="00EC50ED"/>
    <w:rsid w:val="00EC7265"/>
    <w:rsid w:val="00ED794B"/>
    <w:rsid w:val="00EE01AD"/>
    <w:rsid w:val="00EF128C"/>
    <w:rsid w:val="00EF3A97"/>
    <w:rsid w:val="00EF71F1"/>
    <w:rsid w:val="00F14B91"/>
    <w:rsid w:val="00F32445"/>
    <w:rsid w:val="00F35DB5"/>
    <w:rsid w:val="00F40176"/>
    <w:rsid w:val="00F431F3"/>
    <w:rsid w:val="00F478EC"/>
    <w:rsid w:val="00F53C0D"/>
    <w:rsid w:val="00F63649"/>
    <w:rsid w:val="00F741A2"/>
    <w:rsid w:val="00F85C9B"/>
    <w:rsid w:val="00FA3F9B"/>
    <w:rsid w:val="00FB5E83"/>
    <w:rsid w:val="00FC7314"/>
    <w:rsid w:val="00FD06C0"/>
    <w:rsid w:val="00FD337C"/>
    <w:rsid w:val="00FD3975"/>
    <w:rsid w:val="00FD52A2"/>
    <w:rsid w:val="00FD613E"/>
    <w:rsid w:val="00FF4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6B"/>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5056B"/>
    <w:pPr>
      <w:keepNext/>
      <w:outlineLvl w:val="0"/>
    </w:pPr>
    <w:rPr>
      <w:rFonts w:ascii="Arial" w:hAnsi="Arial"/>
      <w:b/>
      <w:i/>
      <w:sz w:val="28"/>
    </w:rPr>
  </w:style>
  <w:style w:type="paragraph" w:styleId="Heading2">
    <w:name w:val="heading 2"/>
    <w:basedOn w:val="Normal"/>
    <w:next w:val="Normal"/>
    <w:link w:val="Heading2Char"/>
    <w:uiPriority w:val="9"/>
    <w:semiHidden/>
    <w:unhideWhenUsed/>
    <w:qFormat/>
    <w:rsid w:val="00EC50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6B"/>
    <w:rPr>
      <w:rFonts w:ascii="Arial" w:eastAsia="Times New Roman" w:hAnsi="Arial" w:cs="Times New Roman"/>
      <w:b/>
      <w:i/>
      <w:sz w:val="28"/>
      <w:szCs w:val="20"/>
      <w:lang w:val="en-GB"/>
    </w:rPr>
  </w:style>
  <w:style w:type="paragraph" w:styleId="BodyTextIndent2">
    <w:name w:val="Body Text Indent 2"/>
    <w:basedOn w:val="Normal"/>
    <w:link w:val="BodyTextIndent2Char"/>
    <w:rsid w:val="00C5056B"/>
    <w:pPr>
      <w:ind w:left="567" w:hanging="567"/>
    </w:pPr>
    <w:rPr>
      <w:sz w:val="22"/>
    </w:rPr>
  </w:style>
  <w:style w:type="character" w:customStyle="1" w:styleId="BodyTextIndent2Char">
    <w:name w:val="Body Text Indent 2 Char"/>
    <w:basedOn w:val="DefaultParagraphFont"/>
    <w:link w:val="BodyTextIndent2"/>
    <w:rsid w:val="00C5056B"/>
    <w:rPr>
      <w:rFonts w:ascii="Times New Roman" w:eastAsia="Times New Roman" w:hAnsi="Times New Roman" w:cs="Times New Roman"/>
      <w:szCs w:val="20"/>
      <w:lang w:val="en-GB"/>
    </w:rPr>
  </w:style>
  <w:style w:type="character" w:styleId="Hyperlink">
    <w:name w:val="Hyperlink"/>
    <w:basedOn w:val="DefaultParagraphFont"/>
    <w:rsid w:val="00C5056B"/>
    <w:rPr>
      <w:color w:val="0000FF"/>
      <w:u w:val="single"/>
    </w:rPr>
  </w:style>
  <w:style w:type="character" w:customStyle="1" w:styleId="Programs">
    <w:name w:val="Programs"/>
    <w:basedOn w:val="DefaultParagraphFont"/>
    <w:rsid w:val="00C5056B"/>
    <w:rPr>
      <w:rFonts w:cs="Arial"/>
    </w:rPr>
  </w:style>
  <w:style w:type="character" w:styleId="FollowedHyperlink">
    <w:name w:val="FollowedHyperlink"/>
    <w:basedOn w:val="DefaultParagraphFont"/>
    <w:uiPriority w:val="99"/>
    <w:semiHidden/>
    <w:unhideWhenUsed/>
    <w:rsid w:val="00C5056B"/>
    <w:rPr>
      <w:color w:val="800080" w:themeColor="followedHyperlink"/>
      <w:u w:val="single"/>
    </w:rPr>
  </w:style>
  <w:style w:type="paragraph" w:styleId="ListParagraph">
    <w:name w:val="List Paragraph"/>
    <w:basedOn w:val="Normal"/>
    <w:uiPriority w:val="34"/>
    <w:qFormat/>
    <w:rsid w:val="00D63FDA"/>
    <w:pPr>
      <w:ind w:left="720"/>
      <w:contextualSpacing/>
    </w:pPr>
  </w:style>
  <w:style w:type="paragraph" w:customStyle="1" w:styleId="Default">
    <w:name w:val="Default"/>
    <w:rsid w:val="00546B0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A7756"/>
    <w:rPr>
      <w:rFonts w:ascii="Tahoma" w:hAnsi="Tahoma" w:cs="Tahoma"/>
      <w:sz w:val="16"/>
      <w:szCs w:val="16"/>
    </w:rPr>
  </w:style>
  <w:style w:type="character" w:customStyle="1" w:styleId="BalloonTextChar">
    <w:name w:val="Balloon Text Char"/>
    <w:basedOn w:val="DefaultParagraphFont"/>
    <w:link w:val="BalloonText"/>
    <w:uiPriority w:val="99"/>
    <w:semiHidden/>
    <w:rsid w:val="004A7756"/>
    <w:rPr>
      <w:rFonts w:ascii="Tahoma" w:eastAsia="Times New Roman" w:hAnsi="Tahoma" w:cs="Tahoma"/>
      <w:sz w:val="16"/>
      <w:szCs w:val="16"/>
      <w:lang w:val="en-GB"/>
    </w:rPr>
  </w:style>
  <w:style w:type="paragraph" w:styleId="Header">
    <w:name w:val="header"/>
    <w:basedOn w:val="Normal"/>
    <w:link w:val="HeaderChar"/>
    <w:unhideWhenUsed/>
    <w:rsid w:val="004C1330"/>
    <w:pPr>
      <w:tabs>
        <w:tab w:val="center" w:pos="4513"/>
        <w:tab w:val="right" w:pos="9026"/>
      </w:tabs>
    </w:pPr>
  </w:style>
  <w:style w:type="character" w:customStyle="1" w:styleId="HeaderChar">
    <w:name w:val="Header Char"/>
    <w:basedOn w:val="DefaultParagraphFont"/>
    <w:link w:val="Header"/>
    <w:uiPriority w:val="99"/>
    <w:rsid w:val="004C133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C1330"/>
    <w:pPr>
      <w:tabs>
        <w:tab w:val="center" w:pos="4513"/>
        <w:tab w:val="right" w:pos="9026"/>
      </w:tabs>
    </w:pPr>
  </w:style>
  <w:style w:type="character" w:customStyle="1" w:styleId="FooterChar">
    <w:name w:val="Footer Char"/>
    <w:basedOn w:val="DefaultParagraphFont"/>
    <w:link w:val="Footer"/>
    <w:uiPriority w:val="99"/>
    <w:rsid w:val="004C1330"/>
    <w:rPr>
      <w:rFonts w:ascii="Times New Roman" w:eastAsia="Times New Roman" w:hAnsi="Times New Roman" w:cs="Times New Roman"/>
      <w:sz w:val="20"/>
      <w:szCs w:val="20"/>
      <w:lang w:val="en-GB"/>
    </w:rPr>
  </w:style>
  <w:style w:type="table" w:styleId="TableGrid">
    <w:name w:val="Table Grid"/>
    <w:basedOn w:val="TableNormal"/>
    <w:rsid w:val="0085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54C6"/>
    <w:pPr>
      <w:spacing w:before="100" w:beforeAutospacing="1" w:after="100" w:afterAutospacing="1"/>
    </w:pPr>
    <w:rPr>
      <w:color w:val="000000"/>
      <w:sz w:val="24"/>
      <w:szCs w:val="24"/>
      <w:lang w:val="en-AU" w:eastAsia="en-AU"/>
    </w:rPr>
  </w:style>
  <w:style w:type="character" w:customStyle="1" w:styleId="Heading2Char">
    <w:name w:val="Heading 2 Char"/>
    <w:basedOn w:val="DefaultParagraphFont"/>
    <w:link w:val="Heading2"/>
    <w:uiPriority w:val="9"/>
    <w:semiHidden/>
    <w:rsid w:val="00EC50E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EC50ED"/>
    <w:pPr>
      <w:spacing w:after="120"/>
    </w:pPr>
  </w:style>
  <w:style w:type="character" w:customStyle="1" w:styleId="BodyTextChar">
    <w:name w:val="Body Text Char"/>
    <w:basedOn w:val="DefaultParagraphFont"/>
    <w:link w:val="BodyText"/>
    <w:uiPriority w:val="99"/>
    <w:semiHidden/>
    <w:rsid w:val="00EC50ED"/>
    <w:rPr>
      <w:rFonts w:ascii="Times New Roman" w:eastAsia="Times New Roman" w:hAnsi="Times New Roman" w:cs="Times New Roman"/>
      <w:sz w:val="20"/>
      <w:szCs w:val="20"/>
      <w:lang w:val="en-GB"/>
    </w:rPr>
  </w:style>
  <w:style w:type="paragraph" w:customStyle="1" w:styleId="DHHSbody">
    <w:name w:val="DHHS body"/>
    <w:qFormat/>
    <w:rsid w:val="007B58CE"/>
    <w:pPr>
      <w:spacing w:after="120" w:line="270" w:lineRule="atLeast"/>
    </w:pPr>
    <w:rPr>
      <w:rFonts w:ascii="Arial" w:eastAsia="Times"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6B"/>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C5056B"/>
    <w:pPr>
      <w:keepNext/>
      <w:outlineLvl w:val="0"/>
    </w:pPr>
    <w:rPr>
      <w:rFonts w:ascii="Arial" w:hAnsi="Arial"/>
      <w:b/>
      <w:i/>
      <w:sz w:val="28"/>
    </w:rPr>
  </w:style>
  <w:style w:type="paragraph" w:styleId="Heading2">
    <w:name w:val="heading 2"/>
    <w:basedOn w:val="Normal"/>
    <w:next w:val="Normal"/>
    <w:link w:val="Heading2Char"/>
    <w:uiPriority w:val="9"/>
    <w:semiHidden/>
    <w:unhideWhenUsed/>
    <w:qFormat/>
    <w:rsid w:val="00EC50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56B"/>
    <w:rPr>
      <w:rFonts w:ascii="Arial" w:eastAsia="Times New Roman" w:hAnsi="Arial" w:cs="Times New Roman"/>
      <w:b/>
      <w:i/>
      <w:sz w:val="28"/>
      <w:szCs w:val="20"/>
      <w:lang w:val="en-GB"/>
    </w:rPr>
  </w:style>
  <w:style w:type="paragraph" w:styleId="BodyTextIndent2">
    <w:name w:val="Body Text Indent 2"/>
    <w:basedOn w:val="Normal"/>
    <w:link w:val="BodyTextIndent2Char"/>
    <w:rsid w:val="00C5056B"/>
    <w:pPr>
      <w:ind w:left="567" w:hanging="567"/>
    </w:pPr>
    <w:rPr>
      <w:sz w:val="22"/>
    </w:rPr>
  </w:style>
  <w:style w:type="character" w:customStyle="1" w:styleId="BodyTextIndent2Char">
    <w:name w:val="Body Text Indent 2 Char"/>
    <w:basedOn w:val="DefaultParagraphFont"/>
    <w:link w:val="BodyTextIndent2"/>
    <w:rsid w:val="00C5056B"/>
    <w:rPr>
      <w:rFonts w:ascii="Times New Roman" w:eastAsia="Times New Roman" w:hAnsi="Times New Roman" w:cs="Times New Roman"/>
      <w:szCs w:val="20"/>
      <w:lang w:val="en-GB"/>
    </w:rPr>
  </w:style>
  <w:style w:type="character" w:styleId="Hyperlink">
    <w:name w:val="Hyperlink"/>
    <w:basedOn w:val="DefaultParagraphFont"/>
    <w:rsid w:val="00C5056B"/>
    <w:rPr>
      <w:color w:val="0000FF"/>
      <w:u w:val="single"/>
    </w:rPr>
  </w:style>
  <w:style w:type="character" w:customStyle="1" w:styleId="Programs">
    <w:name w:val="Programs"/>
    <w:basedOn w:val="DefaultParagraphFont"/>
    <w:rsid w:val="00C5056B"/>
    <w:rPr>
      <w:rFonts w:cs="Arial"/>
    </w:rPr>
  </w:style>
  <w:style w:type="character" w:styleId="FollowedHyperlink">
    <w:name w:val="FollowedHyperlink"/>
    <w:basedOn w:val="DefaultParagraphFont"/>
    <w:uiPriority w:val="99"/>
    <w:semiHidden/>
    <w:unhideWhenUsed/>
    <w:rsid w:val="00C5056B"/>
    <w:rPr>
      <w:color w:val="800080" w:themeColor="followedHyperlink"/>
      <w:u w:val="single"/>
    </w:rPr>
  </w:style>
  <w:style w:type="paragraph" w:styleId="ListParagraph">
    <w:name w:val="List Paragraph"/>
    <w:basedOn w:val="Normal"/>
    <w:uiPriority w:val="34"/>
    <w:qFormat/>
    <w:rsid w:val="00D63FDA"/>
    <w:pPr>
      <w:ind w:left="720"/>
      <w:contextualSpacing/>
    </w:pPr>
  </w:style>
  <w:style w:type="paragraph" w:customStyle="1" w:styleId="Default">
    <w:name w:val="Default"/>
    <w:rsid w:val="00546B0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A7756"/>
    <w:rPr>
      <w:rFonts w:ascii="Tahoma" w:hAnsi="Tahoma" w:cs="Tahoma"/>
      <w:sz w:val="16"/>
      <w:szCs w:val="16"/>
    </w:rPr>
  </w:style>
  <w:style w:type="character" w:customStyle="1" w:styleId="BalloonTextChar">
    <w:name w:val="Balloon Text Char"/>
    <w:basedOn w:val="DefaultParagraphFont"/>
    <w:link w:val="BalloonText"/>
    <w:uiPriority w:val="99"/>
    <w:semiHidden/>
    <w:rsid w:val="004A7756"/>
    <w:rPr>
      <w:rFonts w:ascii="Tahoma" w:eastAsia="Times New Roman" w:hAnsi="Tahoma" w:cs="Tahoma"/>
      <w:sz w:val="16"/>
      <w:szCs w:val="16"/>
      <w:lang w:val="en-GB"/>
    </w:rPr>
  </w:style>
  <w:style w:type="paragraph" w:styleId="Header">
    <w:name w:val="header"/>
    <w:basedOn w:val="Normal"/>
    <w:link w:val="HeaderChar"/>
    <w:unhideWhenUsed/>
    <w:rsid w:val="004C1330"/>
    <w:pPr>
      <w:tabs>
        <w:tab w:val="center" w:pos="4513"/>
        <w:tab w:val="right" w:pos="9026"/>
      </w:tabs>
    </w:pPr>
  </w:style>
  <w:style w:type="character" w:customStyle="1" w:styleId="HeaderChar">
    <w:name w:val="Header Char"/>
    <w:basedOn w:val="DefaultParagraphFont"/>
    <w:link w:val="Header"/>
    <w:uiPriority w:val="99"/>
    <w:rsid w:val="004C133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C1330"/>
    <w:pPr>
      <w:tabs>
        <w:tab w:val="center" w:pos="4513"/>
        <w:tab w:val="right" w:pos="9026"/>
      </w:tabs>
    </w:pPr>
  </w:style>
  <w:style w:type="character" w:customStyle="1" w:styleId="FooterChar">
    <w:name w:val="Footer Char"/>
    <w:basedOn w:val="DefaultParagraphFont"/>
    <w:link w:val="Footer"/>
    <w:uiPriority w:val="99"/>
    <w:rsid w:val="004C1330"/>
    <w:rPr>
      <w:rFonts w:ascii="Times New Roman" w:eastAsia="Times New Roman" w:hAnsi="Times New Roman" w:cs="Times New Roman"/>
      <w:sz w:val="20"/>
      <w:szCs w:val="20"/>
      <w:lang w:val="en-GB"/>
    </w:rPr>
  </w:style>
  <w:style w:type="table" w:styleId="TableGrid">
    <w:name w:val="Table Grid"/>
    <w:basedOn w:val="TableNormal"/>
    <w:rsid w:val="0085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54C6"/>
    <w:pPr>
      <w:spacing w:before="100" w:beforeAutospacing="1" w:after="100" w:afterAutospacing="1"/>
    </w:pPr>
    <w:rPr>
      <w:color w:val="000000"/>
      <w:sz w:val="24"/>
      <w:szCs w:val="24"/>
      <w:lang w:val="en-AU" w:eastAsia="en-AU"/>
    </w:rPr>
  </w:style>
  <w:style w:type="character" w:customStyle="1" w:styleId="Heading2Char">
    <w:name w:val="Heading 2 Char"/>
    <w:basedOn w:val="DefaultParagraphFont"/>
    <w:link w:val="Heading2"/>
    <w:uiPriority w:val="9"/>
    <w:semiHidden/>
    <w:rsid w:val="00EC50E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EC50ED"/>
    <w:pPr>
      <w:spacing w:after="120"/>
    </w:pPr>
  </w:style>
  <w:style w:type="character" w:customStyle="1" w:styleId="BodyTextChar">
    <w:name w:val="Body Text Char"/>
    <w:basedOn w:val="DefaultParagraphFont"/>
    <w:link w:val="BodyText"/>
    <w:uiPriority w:val="99"/>
    <w:semiHidden/>
    <w:rsid w:val="00EC50ED"/>
    <w:rPr>
      <w:rFonts w:ascii="Times New Roman" w:eastAsia="Times New Roman" w:hAnsi="Times New Roman" w:cs="Times New Roman"/>
      <w:sz w:val="20"/>
      <w:szCs w:val="20"/>
      <w:lang w:val="en-GB"/>
    </w:rPr>
  </w:style>
  <w:style w:type="paragraph" w:customStyle="1" w:styleId="DHHSbody">
    <w:name w:val="DHHS body"/>
    <w:qFormat/>
    <w:rsid w:val="007B58CE"/>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803">
      <w:bodyDiv w:val="1"/>
      <w:marLeft w:val="0"/>
      <w:marRight w:val="0"/>
      <w:marTop w:val="0"/>
      <w:marBottom w:val="15"/>
      <w:divBdr>
        <w:top w:val="none" w:sz="0" w:space="0" w:color="auto"/>
        <w:left w:val="none" w:sz="0" w:space="0" w:color="auto"/>
        <w:bottom w:val="none" w:sz="0" w:space="0" w:color="auto"/>
        <w:right w:val="none" w:sz="0" w:space="0" w:color="auto"/>
      </w:divBdr>
      <w:divsChild>
        <w:div w:id="828987605">
          <w:marLeft w:val="0"/>
          <w:marRight w:val="0"/>
          <w:marTop w:val="0"/>
          <w:marBottom w:val="0"/>
          <w:divBdr>
            <w:top w:val="none" w:sz="0" w:space="0" w:color="auto"/>
            <w:left w:val="none" w:sz="0" w:space="0" w:color="auto"/>
            <w:bottom w:val="none" w:sz="0" w:space="0" w:color="auto"/>
            <w:right w:val="none" w:sz="0" w:space="0" w:color="auto"/>
          </w:divBdr>
          <w:divsChild>
            <w:div w:id="861748746">
              <w:marLeft w:val="0"/>
              <w:marRight w:val="0"/>
              <w:marTop w:val="0"/>
              <w:marBottom w:val="0"/>
              <w:divBdr>
                <w:top w:val="none" w:sz="0" w:space="0" w:color="auto"/>
                <w:left w:val="none" w:sz="0" w:space="0" w:color="auto"/>
                <w:bottom w:val="none" w:sz="0" w:space="0" w:color="auto"/>
                <w:right w:val="none" w:sz="0" w:space="0" w:color="auto"/>
              </w:divBdr>
              <w:divsChild>
                <w:div w:id="761532191">
                  <w:marLeft w:val="0"/>
                  <w:marRight w:val="0"/>
                  <w:marTop w:val="0"/>
                  <w:marBottom w:val="0"/>
                  <w:divBdr>
                    <w:top w:val="none" w:sz="0" w:space="0" w:color="auto"/>
                    <w:left w:val="none" w:sz="0" w:space="0" w:color="auto"/>
                    <w:bottom w:val="none" w:sz="0" w:space="0" w:color="auto"/>
                    <w:right w:val="none" w:sz="0" w:space="0" w:color="auto"/>
                  </w:divBdr>
                  <w:divsChild>
                    <w:div w:id="631641387">
                      <w:marLeft w:val="0"/>
                      <w:marRight w:val="0"/>
                      <w:marTop w:val="0"/>
                      <w:marBottom w:val="0"/>
                      <w:divBdr>
                        <w:top w:val="none" w:sz="0" w:space="0" w:color="auto"/>
                        <w:left w:val="none" w:sz="0" w:space="0" w:color="auto"/>
                        <w:bottom w:val="none" w:sz="0" w:space="0" w:color="auto"/>
                        <w:right w:val="none" w:sz="0" w:space="0" w:color="auto"/>
                      </w:divBdr>
                      <w:divsChild>
                        <w:div w:id="1724061782">
                          <w:marLeft w:val="0"/>
                          <w:marRight w:val="0"/>
                          <w:marTop w:val="0"/>
                          <w:marBottom w:val="0"/>
                          <w:divBdr>
                            <w:top w:val="none" w:sz="0" w:space="0" w:color="auto"/>
                            <w:left w:val="none" w:sz="0" w:space="0" w:color="auto"/>
                            <w:bottom w:val="none" w:sz="0" w:space="0" w:color="auto"/>
                            <w:right w:val="none" w:sz="0" w:space="0" w:color="auto"/>
                          </w:divBdr>
                          <w:divsChild>
                            <w:div w:id="1932740275">
                              <w:marLeft w:val="0"/>
                              <w:marRight w:val="0"/>
                              <w:marTop w:val="0"/>
                              <w:marBottom w:val="0"/>
                              <w:divBdr>
                                <w:top w:val="none" w:sz="0" w:space="0" w:color="auto"/>
                                <w:left w:val="none" w:sz="0" w:space="0" w:color="auto"/>
                                <w:bottom w:val="none" w:sz="0" w:space="0" w:color="auto"/>
                                <w:right w:val="none" w:sz="0" w:space="0" w:color="auto"/>
                              </w:divBdr>
                              <w:divsChild>
                                <w:div w:id="1590652341">
                                  <w:marLeft w:val="0"/>
                                  <w:marRight w:val="0"/>
                                  <w:marTop w:val="0"/>
                                  <w:marBottom w:val="0"/>
                                  <w:divBdr>
                                    <w:top w:val="none" w:sz="0" w:space="0" w:color="auto"/>
                                    <w:left w:val="none" w:sz="0" w:space="0" w:color="auto"/>
                                    <w:bottom w:val="none" w:sz="0" w:space="0" w:color="auto"/>
                                    <w:right w:val="none" w:sz="0" w:space="0" w:color="auto"/>
                                  </w:divBdr>
                                  <w:divsChild>
                                    <w:div w:id="1255091549">
                                      <w:marLeft w:val="150"/>
                                      <w:marRight w:val="150"/>
                                      <w:marTop w:val="150"/>
                                      <w:marBottom w:val="150"/>
                                      <w:divBdr>
                                        <w:top w:val="single" w:sz="6" w:space="0" w:color="auto"/>
                                        <w:left w:val="none" w:sz="0" w:space="0" w:color="auto"/>
                                        <w:bottom w:val="none" w:sz="0" w:space="0" w:color="auto"/>
                                        <w:right w:val="none" w:sz="0" w:space="0" w:color="auto"/>
                                      </w:divBdr>
                                      <w:divsChild>
                                        <w:div w:id="1879538492">
                                          <w:marLeft w:val="0"/>
                                          <w:marRight w:val="0"/>
                                          <w:marTop w:val="0"/>
                                          <w:marBottom w:val="0"/>
                                          <w:divBdr>
                                            <w:top w:val="none" w:sz="0" w:space="0" w:color="auto"/>
                                            <w:left w:val="none" w:sz="0" w:space="0" w:color="auto"/>
                                            <w:bottom w:val="none" w:sz="0" w:space="0" w:color="auto"/>
                                            <w:right w:val="none" w:sz="0" w:space="0" w:color="auto"/>
                                          </w:divBdr>
                                          <w:divsChild>
                                            <w:div w:id="1843277770">
                                              <w:marLeft w:val="0"/>
                                              <w:marRight w:val="0"/>
                                              <w:marTop w:val="0"/>
                                              <w:marBottom w:val="0"/>
                                              <w:divBdr>
                                                <w:top w:val="none" w:sz="0" w:space="0" w:color="auto"/>
                                                <w:left w:val="none" w:sz="0" w:space="0" w:color="auto"/>
                                                <w:bottom w:val="none" w:sz="0" w:space="0" w:color="auto"/>
                                                <w:right w:val="none" w:sz="0" w:space="0" w:color="auto"/>
                                              </w:divBdr>
                                              <w:divsChild>
                                                <w:div w:id="16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09492">
      <w:bodyDiv w:val="1"/>
      <w:marLeft w:val="0"/>
      <w:marRight w:val="0"/>
      <w:marTop w:val="0"/>
      <w:marBottom w:val="0"/>
      <w:divBdr>
        <w:top w:val="none" w:sz="0" w:space="0" w:color="auto"/>
        <w:left w:val="none" w:sz="0" w:space="0" w:color="auto"/>
        <w:bottom w:val="none" w:sz="0" w:space="0" w:color="auto"/>
        <w:right w:val="none" w:sz="0" w:space="0" w:color="auto"/>
      </w:divBdr>
    </w:div>
    <w:div w:id="636763447">
      <w:bodyDiv w:val="1"/>
      <w:marLeft w:val="0"/>
      <w:marRight w:val="0"/>
      <w:marTop w:val="0"/>
      <w:marBottom w:val="0"/>
      <w:divBdr>
        <w:top w:val="none" w:sz="0" w:space="0" w:color="auto"/>
        <w:left w:val="none" w:sz="0" w:space="0" w:color="auto"/>
        <w:bottom w:val="none" w:sz="0" w:space="0" w:color="auto"/>
        <w:right w:val="none" w:sz="0" w:space="0" w:color="auto"/>
      </w:divBdr>
      <w:divsChild>
        <w:div w:id="114906649">
          <w:marLeft w:val="0"/>
          <w:marRight w:val="0"/>
          <w:marTop w:val="0"/>
          <w:marBottom w:val="0"/>
          <w:divBdr>
            <w:top w:val="none" w:sz="0" w:space="0" w:color="auto"/>
            <w:left w:val="none" w:sz="0" w:space="0" w:color="auto"/>
            <w:bottom w:val="none" w:sz="0" w:space="0" w:color="auto"/>
            <w:right w:val="none" w:sz="0" w:space="0" w:color="auto"/>
          </w:divBdr>
          <w:divsChild>
            <w:div w:id="367025849">
              <w:marLeft w:val="0"/>
              <w:marRight w:val="0"/>
              <w:marTop w:val="0"/>
              <w:marBottom w:val="0"/>
              <w:divBdr>
                <w:top w:val="none" w:sz="0" w:space="0" w:color="auto"/>
                <w:left w:val="none" w:sz="0" w:space="0" w:color="auto"/>
                <w:bottom w:val="none" w:sz="0" w:space="0" w:color="auto"/>
                <w:right w:val="none" w:sz="0" w:space="0" w:color="auto"/>
              </w:divBdr>
              <w:divsChild>
                <w:div w:id="91709290">
                  <w:marLeft w:val="0"/>
                  <w:marRight w:val="0"/>
                  <w:marTop w:val="0"/>
                  <w:marBottom w:val="0"/>
                  <w:divBdr>
                    <w:top w:val="none" w:sz="0" w:space="0" w:color="auto"/>
                    <w:left w:val="none" w:sz="0" w:space="0" w:color="auto"/>
                    <w:bottom w:val="none" w:sz="0" w:space="0" w:color="auto"/>
                    <w:right w:val="none" w:sz="0" w:space="0" w:color="auto"/>
                  </w:divBdr>
                  <w:divsChild>
                    <w:div w:id="1198857091">
                      <w:marLeft w:val="0"/>
                      <w:marRight w:val="0"/>
                      <w:marTop w:val="0"/>
                      <w:marBottom w:val="0"/>
                      <w:divBdr>
                        <w:top w:val="none" w:sz="0" w:space="0" w:color="auto"/>
                        <w:left w:val="none" w:sz="0" w:space="0" w:color="auto"/>
                        <w:bottom w:val="none" w:sz="0" w:space="0" w:color="auto"/>
                        <w:right w:val="none" w:sz="0" w:space="0" w:color="auto"/>
                      </w:divBdr>
                      <w:divsChild>
                        <w:div w:id="1051340735">
                          <w:marLeft w:val="0"/>
                          <w:marRight w:val="0"/>
                          <w:marTop w:val="0"/>
                          <w:marBottom w:val="0"/>
                          <w:divBdr>
                            <w:top w:val="none" w:sz="0" w:space="0" w:color="auto"/>
                            <w:left w:val="none" w:sz="0" w:space="0" w:color="auto"/>
                            <w:bottom w:val="none" w:sz="0" w:space="0" w:color="auto"/>
                            <w:right w:val="none" w:sz="0" w:space="0" w:color="auto"/>
                          </w:divBdr>
                          <w:divsChild>
                            <w:div w:id="80421205">
                              <w:marLeft w:val="0"/>
                              <w:marRight w:val="0"/>
                              <w:marTop w:val="0"/>
                              <w:marBottom w:val="0"/>
                              <w:divBdr>
                                <w:top w:val="none" w:sz="0" w:space="0" w:color="auto"/>
                                <w:left w:val="none" w:sz="0" w:space="0" w:color="auto"/>
                                <w:bottom w:val="none" w:sz="0" w:space="0" w:color="auto"/>
                                <w:right w:val="none" w:sz="0" w:space="0" w:color="auto"/>
                              </w:divBdr>
                              <w:divsChild>
                                <w:div w:id="2056082535">
                                  <w:marLeft w:val="0"/>
                                  <w:marRight w:val="0"/>
                                  <w:marTop w:val="0"/>
                                  <w:marBottom w:val="0"/>
                                  <w:divBdr>
                                    <w:top w:val="none" w:sz="0" w:space="0" w:color="auto"/>
                                    <w:left w:val="none" w:sz="0" w:space="0" w:color="auto"/>
                                    <w:bottom w:val="none" w:sz="0" w:space="0" w:color="auto"/>
                                    <w:right w:val="none" w:sz="0" w:space="0" w:color="auto"/>
                                  </w:divBdr>
                                  <w:divsChild>
                                    <w:div w:id="1423524371">
                                      <w:marLeft w:val="0"/>
                                      <w:marRight w:val="0"/>
                                      <w:marTop w:val="0"/>
                                      <w:marBottom w:val="0"/>
                                      <w:divBdr>
                                        <w:top w:val="none" w:sz="0" w:space="0" w:color="auto"/>
                                        <w:left w:val="none" w:sz="0" w:space="0" w:color="auto"/>
                                        <w:bottom w:val="none" w:sz="0" w:space="0" w:color="auto"/>
                                        <w:right w:val="none" w:sz="0" w:space="0" w:color="auto"/>
                                      </w:divBdr>
                                      <w:divsChild>
                                        <w:div w:id="1829204802">
                                          <w:marLeft w:val="0"/>
                                          <w:marRight w:val="0"/>
                                          <w:marTop w:val="0"/>
                                          <w:marBottom w:val="0"/>
                                          <w:divBdr>
                                            <w:top w:val="none" w:sz="0" w:space="0" w:color="auto"/>
                                            <w:left w:val="none" w:sz="0" w:space="0" w:color="auto"/>
                                            <w:bottom w:val="none" w:sz="0" w:space="0" w:color="auto"/>
                                            <w:right w:val="none" w:sz="0" w:space="0" w:color="auto"/>
                                          </w:divBdr>
                                          <w:divsChild>
                                            <w:div w:id="871725614">
                                              <w:marLeft w:val="0"/>
                                              <w:marRight w:val="0"/>
                                              <w:marTop w:val="0"/>
                                              <w:marBottom w:val="0"/>
                                              <w:divBdr>
                                                <w:top w:val="none" w:sz="0" w:space="0" w:color="auto"/>
                                                <w:left w:val="none" w:sz="0" w:space="0" w:color="auto"/>
                                                <w:bottom w:val="none" w:sz="0" w:space="0" w:color="auto"/>
                                                <w:right w:val="none" w:sz="0" w:space="0" w:color="auto"/>
                                              </w:divBdr>
                                              <w:divsChild>
                                                <w:div w:id="1827430875">
                                                  <w:marLeft w:val="0"/>
                                                  <w:marRight w:val="0"/>
                                                  <w:marTop w:val="0"/>
                                                  <w:marBottom w:val="0"/>
                                                  <w:divBdr>
                                                    <w:top w:val="none" w:sz="0" w:space="0" w:color="auto"/>
                                                    <w:left w:val="none" w:sz="0" w:space="0" w:color="auto"/>
                                                    <w:bottom w:val="none" w:sz="0" w:space="0" w:color="auto"/>
                                                    <w:right w:val="none" w:sz="0" w:space="0" w:color="auto"/>
                                                  </w:divBdr>
                                                  <w:divsChild>
                                                    <w:div w:id="1051728510">
                                                      <w:marLeft w:val="0"/>
                                                      <w:marRight w:val="0"/>
                                                      <w:marTop w:val="0"/>
                                                      <w:marBottom w:val="0"/>
                                                      <w:divBdr>
                                                        <w:top w:val="none" w:sz="0" w:space="0" w:color="auto"/>
                                                        <w:left w:val="none" w:sz="0" w:space="0" w:color="auto"/>
                                                        <w:bottom w:val="none" w:sz="0" w:space="0" w:color="auto"/>
                                                        <w:right w:val="none" w:sz="0" w:space="0" w:color="auto"/>
                                                      </w:divBdr>
                                                      <w:divsChild>
                                                        <w:div w:id="1325547506">
                                                          <w:marLeft w:val="0"/>
                                                          <w:marRight w:val="0"/>
                                                          <w:marTop w:val="0"/>
                                                          <w:marBottom w:val="0"/>
                                                          <w:divBdr>
                                                            <w:top w:val="none" w:sz="0" w:space="0" w:color="auto"/>
                                                            <w:left w:val="none" w:sz="0" w:space="0" w:color="auto"/>
                                                            <w:bottom w:val="none" w:sz="0" w:space="0" w:color="auto"/>
                                                            <w:right w:val="none" w:sz="0" w:space="0" w:color="auto"/>
                                                          </w:divBdr>
                                                          <w:divsChild>
                                                            <w:div w:id="1273245034">
                                                              <w:marLeft w:val="0"/>
                                                              <w:marRight w:val="0"/>
                                                              <w:marTop w:val="0"/>
                                                              <w:marBottom w:val="0"/>
                                                              <w:divBdr>
                                                                <w:top w:val="none" w:sz="0" w:space="0" w:color="auto"/>
                                                                <w:left w:val="none" w:sz="0" w:space="0" w:color="auto"/>
                                                                <w:bottom w:val="none" w:sz="0" w:space="0" w:color="auto"/>
                                                                <w:right w:val="none" w:sz="0" w:space="0" w:color="auto"/>
                                                              </w:divBdr>
                                                              <w:divsChild>
                                                                <w:div w:id="1923875155">
                                                                  <w:marLeft w:val="0"/>
                                                                  <w:marRight w:val="0"/>
                                                                  <w:marTop w:val="0"/>
                                                                  <w:marBottom w:val="0"/>
                                                                  <w:divBdr>
                                                                    <w:top w:val="none" w:sz="0" w:space="0" w:color="auto"/>
                                                                    <w:left w:val="none" w:sz="0" w:space="0" w:color="auto"/>
                                                                    <w:bottom w:val="none" w:sz="0" w:space="0" w:color="auto"/>
                                                                    <w:right w:val="none" w:sz="0" w:space="0" w:color="auto"/>
                                                                  </w:divBdr>
                                                                  <w:divsChild>
                                                                    <w:div w:id="606811483">
                                                                      <w:marLeft w:val="0"/>
                                                                      <w:marRight w:val="0"/>
                                                                      <w:marTop w:val="0"/>
                                                                      <w:marBottom w:val="0"/>
                                                                      <w:divBdr>
                                                                        <w:top w:val="none" w:sz="0" w:space="0" w:color="auto"/>
                                                                        <w:left w:val="none" w:sz="0" w:space="0" w:color="auto"/>
                                                                        <w:bottom w:val="none" w:sz="0" w:space="0" w:color="auto"/>
                                                                        <w:right w:val="none" w:sz="0" w:space="0" w:color="auto"/>
                                                                      </w:divBdr>
                                                                      <w:divsChild>
                                                                        <w:div w:id="15705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860142">
      <w:bodyDiv w:val="1"/>
      <w:marLeft w:val="0"/>
      <w:marRight w:val="0"/>
      <w:marTop w:val="0"/>
      <w:marBottom w:val="0"/>
      <w:divBdr>
        <w:top w:val="none" w:sz="0" w:space="0" w:color="auto"/>
        <w:left w:val="none" w:sz="0" w:space="0" w:color="auto"/>
        <w:bottom w:val="none" w:sz="0" w:space="0" w:color="auto"/>
        <w:right w:val="none" w:sz="0" w:space="0" w:color="auto"/>
      </w:divBdr>
    </w:div>
    <w:div w:id="1664970760">
      <w:bodyDiv w:val="1"/>
      <w:marLeft w:val="0"/>
      <w:marRight w:val="0"/>
      <w:marTop w:val="0"/>
      <w:marBottom w:val="0"/>
      <w:divBdr>
        <w:top w:val="none" w:sz="0" w:space="0" w:color="auto"/>
        <w:left w:val="none" w:sz="0" w:space="0" w:color="auto"/>
        <w:bottom w:val="none" w:sz="0" w:space="0" w:color="auto"/>
        <w:right w:val="none" w:sz="0" w:space="0" w:color="auto"/>
      </w:divBdr>
    </w:div>
    <w:div w:id="1682318782">
      <w:bodyDiv w:val="1"/>
      <w:marLeft w:val="0"/>
      <w:marRight w:val="0"/>
      <w:marTop w:val="0"/>
      <w:marBottom w:val="15"/>
      <w:divBdr>
        <w:top w:val="none" w:sz="0" w:space="0" w:color="auto"/>
        <w:left w:val="none" w:sz="0" w:space="0" w:color="auto"/>
        <w:bottom w:val="none" w:sz="0" w:space="0" w:color="auto"/>
        <w:right w:val="none" w:sz="0" w:space="0" w:color="auto"/>
      </w:divBdr>
      <w:divsChild>
        <w:div w:id="1725636529">
          <w:marLeft w:val="0"/>
          <w:marRight w:val="0"/>
          <w:marTop w:val="0"/>
          <w:marBottom w:val="0"/>
          <w:divBdr>
            <w:top w:val="none" w:sz="0" w:space="0" w:color="auto"/>
            <w:left w:val="none" w:sz="0" w:space="0" w:color="auto"/>
            <w:bottom w:val="none" w:sz="0" w:space="0" w:color="auto"/>
            <w:right w:val="none" w:sz="0" w:space="0" w:color="auto"/>
          </w:divBdr>
          <w:divsChild>
            <w:div w:id="1650747725">
              <w:marLeft w:val="0"/>
              <w:marRight w:val="0"/>
              <w:marTop w:val="0"/>
              <w:marBottom w:val="0"/>
              <w:divBdr>
                <w:top w:val="none" w:sz="0" w:space="0" w:color="auto"/>
                <w:left w:val="none" w:sz="0" w:space="0" w:color="auto"/>
                <w:bottom w:val="none" w:sz="0" w:space="0" w:color="auto"/>
                <w:right w:val="none" w:sz="0" w:space="0" w:color="auto"/>
              </w:divBdr>
              <w:divsChild>
                <w:div w:id="1639333124">
                  <w:marLeft w:val="0"/>
                  <w:marRight w:val="0"/>
                  <w:marTop w:val="0"/>
                  <w:marBottom w:val="0"/>
                  <w:divBdr>
                    <w:top w:val="none" w:sz="0" w:space="0" w:color="auto"/>
                    <w:left w:val="none" w:sz="0" w:space="0" w:color="auto"/>
                    <w:bottom w:val="none" w:sz="0" w:space="0" w:color="auto"/>
                    <w:right w:val="none" w:sz="0" w:space="0" w:color="auto"/>
                  </w:divBdr>
                  <w:divsChild>
                    <w:div w:id="1764374141">
                      <w:marLeft w:val="0"/>
                      <w:marRight w:val="0"/>
                      <w:marTop w:val="0"/>
                      <w:marBottom w:val="0"/>
                      <w:divBdr>
                        <w:top w:val="none" w:sz="0" w:space="0" w:color="auto"/>
                        <w:left w:val="none" w:sz="0" w:space="0" w:color="auto"/>
                        <w:bottom w:val="none" w:sz="0" w:space="0" w:color="auto"/>
                        <w:right w:val="none" w:sz="0" w:space="0" w:color="auto"/>
                      </w:divBdr>
                      <w:divsChild>
                        <w:div w:id="189952514">
                          <w:marLeft w:val="0"/>
                          <w:marRight w:val="0"/>
                          <w:marTop w:val="0"/>
                          <w:marBottom w:val="0"/>
                          <w:divBdr>
                            <w:top w:val="none" w:sz="0" w:space="0" w:color="auto"/>
                            <w:left w:val="none" w:sz="0" w:space="0" w:color="auto"/>
                            <w:bottom w:val="none" w:sz="0" w:space="0" w:color="auto"/>
                            <w:right w:val="none" w:sz="0" w:space="0" w:color="auto"/>
                          </w:divBdr>
                          <w:divsChild>
                            <w:div w:id="650214596">
                              <w:marLeft w:val="0"/>
                              <w:marRight w:val="0"/>
                              <w:marTop w:val="0"/>
                              <w:marBottom w:val="0"/>
                              <w:divBdr>
                                <w:top w:val="none" w:sz="0" w:space="0" w:color="auto"/>
                                <w:left w:val="none" w:sz="0" w:space="0" w:color="auto"/>
                                <w:bottom w:val="none" w:sz="0" w:space="0" w:color="auto"/>
                                <w:right w:val="none" w:sz="0" w:space="0" w:color="auto"/>
                              </w:divBdr>
                              <w:divsChild>
                                <w:div w:id="1406101379">
                                  <w:marLeft w:val="0"/>
                                  <w:marRight w:val="0"/>
                                  <w:marTop w:val="0"/>
                                  <w:marBottom w:val="0"/>
                                  <w:divBdr>
                                    <w:top w:val="none" w:sz="0" w:space="0" w:color="auto"/>
                                    <w:left w:val="none" w:sz="0" w:space="0" w:color="auto"/>
                                    <w:bottom w:val="none" w:sz="0" w:space="0" w:color="auto"/>
                                    <w:right w:val="none" w:sz="0" w:space="0" w:color="auto"/>
                                  </w:divBdr>
                                  <w:divsChild>
                                    <w:div w:id="168256471">
                                      <w:marLeft w:val="150"/>
                                      <w:marRight w:val="150"/>
                                      <w:marTop w:val="150"/>
                                      <w:marBottom w:val="150"/>
                                      <w:divBdr>
                                        <w:top w:val="single" w:sz="6" w:space="0" w:color="auto"/>
                                        <w:left w:val="none" w:sz="0" w:space="0" w:color="auto"/>
                                        <w:bottom w:val="none" w:sz="0" w:space="0" w:color="auto"/>
                                        <w:right w:val="none" w:sz="0" w:space="0" w:color="auto"/>
                                      </w:divBdr>
                                      <w:divsChild>
                                        <w:div w:id="1161577313">
                                          <w:marLeft w:val="0"/>
                                          <w:marRight w:val="0"/>
                                          <w:marTop w:val="0"/>
                                          <w:marBottom w:val="0"/>
                                          <w:divBdr>
                                            <w:top w:val="none" w:sz="0" w:space="0" w:color="auto"/>
                                            <w:left w:val="none" w:sz="0" w:space="0" w:color="auto"/>
                                            <w:bottom w:val="none" w:sz="0" w:space="0" w:color="auto"/>
                                            <w:right w:val="none" w:sz="0" w:space="0" w:color="auto"/>
                                          </w:divBdr>
                                          <w:divsChild>
                                            <w:div w:id="467862260">
                                              <w:marLeft w:val="0"/>
                                              <w:marRight w:val="0"/>
                                              <w:marTop w:val="0"/>
                                              <w:marBottom w:val="0"/>
                                              <w:divBdr>
                                                <w:top w:val="none" w:sz="0" w:space="0" w:color="auto"/>
                                                <w:left w:val="none" w:sz="0" w:space="0" w:color="auto"/>
                                                <w:bottom w:val="none" w:sz="0" w:space="0" w:color="auto"/>
                                                <w:right w:val="none" w:sz="0" w:space="0" w:color="auto"/>
                                              </w:divBdr>
                                              <w:divsChild>
                                                <w:div w:id="10942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2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D621F-4D7E-4189-9CA3-64F1B099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Wesolowski, Kathy K</cp:lastModifiedBy>
  <cp:revision>5</cp:revision>
  <cp:lastPrinted>2016-08-01T21:51:00Z</cp:lastPrinted>
  <dcterms:created xsi:type="dcterms:W3CDTF">2016-07-29T05:24:00Z</dcterms:created>
  <dcterms:modified xsi:type="dcterms:W3CDTF">2016-08-01T21:51:00Z</dcterms:modified>
</cp:coreProperties>
</file>